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290D" w14:textId="1BB3BFEE" w:rsidR="00AC54F2" w:rsidRPr="003F336C" w:rsidRDefault="00226FCC" w:rsidP="003F336C">
      <w:pPr>
        <w:pStyle w:val="Title"/>
        <w:spacing w:line="360" w:lineRule="auto"/>
        <w:rPr>
          <w:sz w:val="32"/>
          <w:szCs w:val="32"/>
        </w:rPr>
      </w:pPr>
      <w:r w:rsidRPr="003F336C">
        <w:rPr>
          <w:sz w:val="32"/>
          <w:szCs w:val="32"/>
        </w:rPr>
        <w:t xml:space="preserve">Ceredigion County Council </w:t>
      </w:r>
      <w:r w:rsidR="00AC54F2" w:rsidRPr="003F336C">
        <w:rPr>
          <w:sz w:val="32"/>
          <w:szCs w:val="32"/>
        </w:rPr>
        <w:t>Corporate Enforcement Policy</w:t>
      </w:r>
    </w:p>
    <w:p w14:paraId="1F52A1C0" w14:textId="594FBB70" w:rsidR="00226FCC" w:rsidRPr="003F336C" w:rsidRDefault="00226FCC" w:rsidP="003F336C">
      <w:pPr>
        <w:pStyle w:val="Title"/>
        <w:spacing w:line="360" w:lineRule="auto"/>
        <w:rPr>
          <w:sz w:val="32"/>
          <w:szCs w:val="32"/>
        </w:rPr>
      </w:pPr>
      <w:r w:rsidRPr="003F336C">
        <w:rPr>
          <w:sz w:val="32"/>
          <w:szCs w:val="32"/>
        </w:rPr>
        <w:t>Plain English Summary</w:t>
      </w:r>
    </w:p>
    <w:p w14:paraId="5FF5330B" w14:textId="77777777" w:rsidR="00226FCC" w:rsidRDefault="00226FCC" w:rsidP="00AC54F2">
      <w:pPr>
        <w:rPr>
          <w:rFonts w:asciiTheme="minorBidi" w:hAnsiTheme="minorBidi"/>
          <w:b/>
          <w:bCs/>
          <w:sz w:val="24"/>
          <w:szCs w:val="24"/>
        </w:rPr>
      </w:pPr>
    </w:p>
    <w:p w14:paraId="3868BDED" w14:textId="77777777" w:rsidR="00AC54F2" w:rsidRPr="00226FCC" w:rsidRDefault="00AC54F2" w:rsidP="00652D2A">
      <w:pPr>
        <w:pStyle w:val="Heading2"/>
        <w:spacing w:after="240"/>
      </w:pPr>
      <w:r w:rsidRPr="00226FCC">
        <w:t>1. What is this policy about?</w:t>
      </w:r>
    </w:p>
    <w:p w14:paraId="254AFDA6"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Ceredigion County Council has legal responsibilities to make sure people, businesses, and organisations follow the law in areas like public health, housing, planning, food safety, and more. This policy explains how the Council enforces these laws fairly and consistently.</w:t>
      </w:r>
    </w:p>
    <w:p w14:paraId="48F186E5" w14:textId="041ED469" w:rsidR="00AC54F2" w:rsidRDefault="00AC54F2" w:rsidP="00F71423">
      <w:pPr>
        <w:jc w:val="left"/>
        <w:rPr>
          <w:rFonts w:asciiTheme="minorBidi" w:hAnsiTheme="minorBidi"/>
          <w:sz w:val="24"/>
          <w:szCs w:val="24"/>
        </w:rPr>
      </w:pPr>
    </w:p>
    <w:p w14:paraId="2D3210E3" w14:textId="52B5F20F" w:rsidR="0095497E" w:rsidRDefault="00000000" w:rsidP="00F71423">
      <w:pPr>
        <w:jc w:val="left"/>
        <w:rPr>
          <w:rFonts w:asciiTheme="minorBidi" w:hAnsiTheme="minorBidi"/>
          <w:sz w:val="24"/>
          <w:szCs w:val="24"/>
        </w:rPr>
      </w:pPr>
      <w:r>
        <w:rPr>
          <w:rFonts w:asciiTheme="minorBidi" w:hAnsiTheme="minorBidi"/>
          <w:sz w:val="24"/>
          <w:szCs w:val="24"/>
          <w:lang w:val="cy-GB"/>
        </w:rPr>
        <w:pict w14:anchorId="74BEB1BF">
          <v:rect id="_x0000_i1025" style="width:0;height:1.5pt" o:hrstd="t" o:hr="t" fillcolor="#a0a0a0" stroked="f"/>
        </w:pict>
      </w:r>
    </w:p>
    <w:p w14:paraId="43B39A90" w14:textId="77777777" w:rsidR="00BA31AC" w:rsidRPr="00226FCC" w:rsidRDefault="00BA31AC" w:rsidP="00F71423">
      <w:pPr>
        <w:jc w:val="left"/>
        <w:rPr>
          <w:rFonts w:asciiTheme="minorBidi" w:hAnsiTheme="minorBidi"/>
          <w:sz w:val="24"/>
          <w:szCs w:val="24"/>
        </w:rPr>
      </w:pPr>
    </w:p>
    <w:p w14:paraId="74D0E4DE" w14:textId="77777777" w:rsidR="00AC54F2" w:rsidRPr="00652D2A" w:rsidRDefault="00AC54F2" w:rsidP="00652D2A">
      <w:pPr>
        <w:pStyle w:val="Heading2"/>
        <w:spacing w:after="240"/>
      </w:pPr>
      <w:r w:rsidRPr="00652D2A">
        <w:t>2. Why does enforcement matter?</w:t>
      </w:r>
    </w:p>
    <w:p w14:paraId="0CE90526"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Enforcement helps:</w:t>
      </w:r>
    </w:p>
    <w:p w14:paraId="627736E1" w14:textId="77777777" w:rsidR="00AC54F2" w:rsidRPr="00226FCC" w:rsidRDefault="00AC54F2" w:rsidP="00F71423">
      <w:pPr>
        <w:numPr>
          <w:ilvl w:val="0"/>
          <w:numId w:val="1"/>
        </w:numPr>
        <w:jc w:val="left"/>
        <w:rPr>
          <w:rFonts w:asciiTheme="minorBidi" w:hAnsiTheme="minorBidi"/>
          <w:sz w:val="24"/>
          <w:szCs w:val="24"/>
        </w:rPr>
      </w:pPr>
      <w:r w:rsidRPr="00226FCC">
        <w:rPr>
          <w:rFonts w:asciiTheme="minorBidi" w:hAnsiTheme="minorBidi"/>
          <w:sz w:val="24"/>
          <w:szCs w:val="24"/>
        </w:rPr>
        <w:t>Keep food and drink safe</w:t>
      </w:r>
    </w:p>
    <w:p w14:paraId="128138CC" w14:textId="77777777" w:rsidR="00AC54F2" w:rsidRPr="00226FCC" w:rsidRDefault="00AC54F2" w:rsidP="00F71423">
      <w:pPr>
        <w:numPr>
          <w:ilvl w:val="0"/>
          <w:numId w:val="1"/>
        </w:numPr>
        <w:jc w:val="left"/>
        <w:rPr>
          <w:rFonts w:asciiTheme="minorBidi" w:hAnsiTheme="minorBidi"/>
          <w:sz w:val="24"/>
          <w:szCs w:val="24"/>
        </w:rPr>
      </w:pPr>
      <w:r w:rsidRPr="00226FCC">
        <w:rPr>
          <w:rFonts w:asciiTheme="minorBidi" w:hAnsiTheme="minorBidi"/>
          <w:sz w:val="24"/>
          <w:szCs w:val="24"/>
        </w:rPr>
        <w:t>Protect wildlife and the environment</w:t>
      </w:r>
    </w:p>
    <w:p w14:paraId="026CA289" w14:textId="77777777" w:rsidR="00AC54F2" w:rsidRPr="00226FCC" w:rsidRDefault="00AC54F2" w:rsidP="00F71423">
      <w:pPr>
        <w:numPr>
          <w:ilvl w:val="0"/>
          <w:numId w:val="1"/>
        </w:numPr>
        <w:jc w:val="left"/>
        <w:rPr>
          <w:rFonts w:asciiTheme="minorBidi" w:hAnsiTheme="minorBidi"/>
          <w:sz w:val="24"/>
          <w:szCs w:val="24"/>
        </w:rPr>
      </w:pPr>
      <w:r w:rsidRPr="00226FCC">
        <w:rPr>
          <w:rFonts w:asciiTheme="minorBidi" w:hAnsiTheme="minorBidi"/>
          <w:sz w:val="24"/>
          <w:szCs w:val="24"/>
        </w:rPr>
        <w:t>Ensure fair competition for businesses</w:t>
      </w:r>
    </w:p>
    <w:p w14:paraId="1CA40CA2" w14:textId="77777777" w:rsidR="00AC54F2" w:rsidRPr="00226FCC" w:rsidRDefault="00AC54F2" w:rsidP="00F71423">
      <w:pPr>
        <w:numPr>
          <w:ilvl w:val="0"/>
          <w:numId w:val="1"/>
        </w:numPr>
        <w:jc w:val="left"/>
        <w:rPr>
          <w:rFonts w:asciiTheme="minorBidi" w:hAnsiTheme="minorBidi"/>
          <w:sz w:val="24"/>
          <w:szCs w:val="24"/>
        </w:rPr>
      </w:pPr>
      <w:r w:rsidRPr="00226FCC">
        <w:rPr>
          <w:rFonts w:asciiTheme="minorBidi" w:hAnsiTheme="minorBidi"/>
          <w:sz w:val="24"/>
          <w:szCs w:val="24"/>
        </w:rPr>
        <w:t>Maintain safe housing and schools</w:t>
      </w:r>
    </w:p>
    <w:p w14:paraId="5C85526F" w14:textId="77777777" w:rsidR="00AC54F2" w:rsidRDefault="00AC54F2" w:rsidP="00F71423">
      <w:pPr>
        <w:numPr>
          <w:ilvl w:val="0"/>
          <w:numId w:val="1"/>
        </w:numPr>
        <w:jc w:val="left"/>
        <w:rPr>
          <w:rFonts w:asciiTheme="minorBidi" w:hAnsiTheme="minorBidi"/>
          <w:sz w:val="24"/>
          <w:szCs w:val="24"/>
        </w:rPr>
      </w:pPr>
      <w:r w:rsidRPr="00226FCC">
        <w:rPr>
          <w:rFonts w:asciiTheme="minorBidi" w:hAnsiTheme="minorBidi"/>
          <w:sz w:val="24"/>
          <w:szCs w:val="24"/>
        </w:rPr>
        <w:t>Keep public spaces accessible and safe</w:t>
      </w:r>
    </w:p>
    <w:p w14:paraId="3A5F11D0" w14:textId="77777777" w:rsidR="00BA31AC" w:rsidRPr="00226FCC" w:rsidRDefault="00BA31AC" w:rsidP="00F71423">
      <w:pPr>
        <w:ind w:left="720"/>
        <w:jc w:val="left"/>
        <w:rPr>
          <w:rFonts w:asciiTheme="minorBidi" w:hAnsiTheme="minorBidi"/>
          <w:sz w:val="24"/>
          <w:szCs w:val="24"/>
        </w:rPr>
      </w:pPr>
    </w:p>
    <w:p w14:paraId="01B843EB"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10883775">
          <v:rect id="_x0000_i1026" style="width:0;height:1.5pt" o:hrstd="t" o:hr="t" fillcolor="#a0a0a0" stroked="f"/>
        </w:pict>
      </w:r>
    </w:p>
    <w:p w14:paraId="15124ED0" w14:textId="77777777" w:rsidR="00AC54F2" w:rsidRPr="009D5BA4" w:rsidRDefault="00AC54F2" w:rsidP="009D5BA4">
      <w:pPr>
        <w:pStyle w:val="Heading2"/>
        <w:spacing w:after="240"/>
      </w:pPr>
      <w:r w:rsidRPr="009D5BA4">
        <w:t>3. How does the Council enforce the law?</w:t>
      </w:r>
    </w:p>
    <w:p w14:paraId="7A663D21"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Council uses a range of actions depending on the situation:</w:t>
      </w:r>
    </w:p>
    <w:p w14:paraId="3F441B57" w14:textId="77777777" w:rsidR="00AC54F2" w:rsidRPr="00226FCC" w:rsidRDefault="00AC54F2" w:rsidP="00F71423">
      <w:pPr>
        <w:numPr>
          <w:ilvl w:val="0"/>
          <w:numId w:val="2"/>
        </w:numPr>
        <w:jc w:val="left"/>
        <w:rPr>
          <w:rFonts w:asciiTheme="minorBidi" w:hAnsiTheme="minorBidi"/>
          <w:sz w:val="24"/>
          <w:szCs w:val="24"/>
        </w:rPr>
      </w:pPr>
      <w:r w:rsidRPr="00226FCC">
        <w:rPr>
          <w:rFonts w:asciiTheme="minorBidi" w:hAnsiTheme="minorBidi"/>
          <w:sz w:val="24"/>
          <w:szCs w:val="24"/>
        </w:rPr>
        <w:t>Giving advice and support</w:t>
      </w:r>
    </w:p>
    <w:p w14:paraId="32D9B84A" w14:textId="77777777" w:rsidR="00AC54F2" w:rsidRPr="00226FCC" w:rsidRDefault="00AC54F2" w:rsidP="00F71423">
      <w:pPr>
        <w:numPr>
          <w:ilvl w:val="0"/>
          <w:numId w:val="2"/>
        </w:numPr>
        <w:jc w:val="left"/>
        <w:rPr>
          <w:rFonts w:asciiTheme="minorBidi" w:hAnsiTheme="minorBidi"/>
          <w:sz w:val="24"/>
          <w:szCs w:val="24"/>
        </w:rPr>
      </w:pPr>
      <w:r w:rsidRPr="00226FCC">
        <w:rPr>
          <w:rFonts w:asciiTheme="minorBidi" w:hAnsiTheme="minorBidi"/>
          <w:sz w:val="24"/>
          <w:szCs w:val="24"/>
        </w:rPr>
        <w:t>Issuing warnings or notices</w:t>
      </w:r>
    </w:p>
    <w:p w14:paraId="657FC6FF" w14:textId="77777777" w:rsidR="00AC54F2" w:rsidRPr="00226FCC" w:rsidRDefault="00AC54F2" w:rsidP="00F71423">
      <w:pPr>
        <w:numPr>
          <w:ilvl w:val="0"/>
          <w:numId w:val="2"/>
        </w:numPr>
        <w:jc w:val="left"/>
        <w:rPr>
          <w:rFonts w:asciiTheme="minorBidi" w:hAnsiTheme="minorBidi"/>
          <w:sz w:val="24"/>
          <w:szCs w:val="24"/>
        </w:rPr>
      </w:pPr>
      <w:r w:rsidRPr="00226FCC">
        <w:rPr>
          <w:rFonts w:asciiTheme="minorBidi" w:hAnsiTheme="minorBidi"/>
          <w:sz w:val="24"/>
          <w:szCs w:val="24"/>
        </w:rPr>
        <w:t>Taking legal action (e.g. fines or prosecution)</w:t>
      </w:r>
    </w:p>
    <w:p w14:paraId="720215DA" w14:textId="77777777" w:rsidR="00AC54F2" w:rsidRDefault="00AC54F2" w:rsidP="00F71423">
      <w:pPr>
        <w:numPr>
          <w:ilvl w:val="0"/>
          <w:numId w:val="2"/>
        </w:numPr>
        <w:jc w:val="left"/>
        <w:rPr>
          <w:rFonts w:asciiTheme="minorBidi" w:hAnsiTheme="minorBidi"/>
          <w:sz w:val="24"/>
          <w:szCs w:val="24"/>
        </w:rPr>
      </w:pPr>
      <w:r w:rsidRPr="00226FCC">
        <w:rPr>
          <w:rFonts w:asciiTheme="minorBidi" w:hAnsiTheme="minorBidi"/>
          <w:sz w:val="24"/>
          <w:szCs w:val="24"/>
        </w:rPr>
        <w:t>Working with other agencies like the police or other councils</w:t>
      </w:r>
    </w:p>
    <w:p w14:paraId="550D37A4"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54C44D9B">
          <v:rect id="_x0000_i1027" style="width:0;height:1.5pt" o:hrstd="t" o:hr="t" fillcolor="#a0a0a0" stroked="f"/>
        </w:pict>
      </w:r>
    </w:p>
    <w:p w14:paraId="771C7AB2" w14:textId="77777777" w:rsidR="00AC54F2" w:rsidRPr="009D5BA4" w:rsidRDefault="00AC54F2" w:rsidP="009D5BA4">
      <w:pPr>
        <w:pStyle w:val="Heading2"/>
        <w:spacing w:after="240"/>
      </w:pPr>
      <w:r w:rsidRPr="009D5BA4">
        <w:lastRenderedPageBreak/>
        <w:t>4. Principles the Council follows</w:t>
      </w:r>
    </w:p>
    <w:p w14:paraId="1A9C02FD"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Council follows these key principles:</w:t>
      </w:r>
    </w:p>
    <w:p w14:paraId="6E2B755B" w14:textId="77777777" w:rsidR="00AC54F2" w:rsidRPr="00226FCC" w:rsidRDefault="00AC54F2" w:rsidP="00F71423">
      <w:pPr>
        <w:numPr>
          <w:ilvl w:val="0"/>
          <w:numId w:val="3"/>
        </w:numPr>
        <w:jc w:val="left"/>
        <w:rPr>
          <w:rFonts w:asciiTheme="minorBidi" w:hAnsiTheme="minorBidi"/>
          <w:sz w:val="24"/>
          <w:szCs w:val="24"/>
        </w:rPr>
      </w:pPr>
      <w:r w:rsidRPr="00226FCC">
        <w:rPr>
          <w:rFonts w:asciiTheme="minorBidi" w:hAnsiTheme="minorBidi"/>
          <w:b/>
          <w:bCs/>
          <w:sz w:val="24"/>
          <w:szCs w:val="24"/>
        </w:rPr>
        <w:t>Proportionate</w:t>
      </w:r>
      <w:r w:rsidRPr="00226FCC">
        <w:rPr>
          <w:rFonts w:asciiTheme="minorBidi" w:hAnsiTheme="minorBidi"/>
          <w:sz w:val="24"/>
          <w:szCs w:val="24"/>
        </w:rPr>
        <w:t>: Action matches the seriousness of the issue</w:t>
      </w:r>
    </w:p>
    <w:p w14:paraId="14420EE9" w14:textId="77777777" w:rsidR="00AC54F2" w:rsidRPr="00226FCC" w:rsidRDefault="00AC54F2" w:rsidP="00F71423">
      <w:pPr>
        <w:numPr>
          <w:ilvl w:val="0"/>
          <w:numId w:val="3"/>
        </w:numPr>
        <w:jc w:val="left"/>
        <w:rPr>
          <w:rFonts w:asciiTheme="minorBidi" w:hAnsiTheme="minorBidi"/>
          <w:sz w:val="24"/>
          <w:szCs w:val="24"/>
        </w:rPr>
      </w:pPr>
      <w:r w:rsidRPr="00226FCC">
        <w:rPr>
          <w:rFonts w:asciiTheme="minorBidi" w:hAnsiTheme="minorBidi"/>
          <w:b/>
          <w:bCs/>
          <w:sz w:val="24"/>
          <w:szCs w:val="24"/>
        </w:rPr>
        <w:t>Accountable</w:t>
      </w:r>
      <w:r w:rsidRPr="00226FCC">
        <w:rPr>
          <w:rFonts w:asciiTheme="minorBidi" w:hAnsiTheme="minorBidi"/>
          <w:sz w:val="24"/>
          <w:szCs w:val="24"/>
        </w:rPr>
        <w:t>: Decisions are open and fair</w:t>
      </w:r>
    </w:p>
    <w:p w14:paraId="4542B505" w14:textId="77777777" w:rsidR="00AC54F2" w:rsidRPr="00226FCC" w:rsidRDefault="00AC54F2" w:rsidP="00F71423">
      <w:pPr>
        <w:numPr>
          <w:ilvl w:val="0"/>
          <w:numId w:val="3"/>
        </w:numPr>
        <w:jc w:val="left"/>
        <w:rPr>
          <w:rFonts w:asciiTheme="minorBidi" w:hAnsiTheme="minorBidi"/>
          <w:sz w:val="24"/>
          <w:szCs w:val="24"/>
        </w:rPr>
      </w:pPr>
      <w:r w:rsidRPr="00226FCC">
        <w:rPr>
          <w:rFonts w:asciiTheme="minorBidi" w:hAnsiTheme="minorBidi"/>
          <w:b/>
          <w:bCs/>
          <w:sz w:val="24"/>
          <w:szCs w:val="24"/>
        </w:rPr>
        <w:t>Consistent</w:t>
      </w:r>
      <w:r w:rsidRPr="00226FCC">
        <w:rPr>
          <w:rFonts w:asciiTheme="minorBidi" w:hAnsiTheme="minorBidi"/>
          <w:sz w:val="24"/>
          <w:szCs w:val="24"/>
        </w:rPr>
        <w:t>: Similar cases are treated similarly</w:t>
      </w:r>
    </w:p>
    <w:p w14:paraId="2B275962" w14:textId="77777777" w:rsidR="00AC54F2" w:rsidRPr="00226FCC" w:rsidRDefault="00AC54F2" w:rsidP="00F71423">
      <w:pPr>
        <w:numPr>
          <w:ilvl w:val="0"/>
          <w:numId w:val="3"/>
        </w:numPr>
        <w:jc w:val="left"/>
        <w:rPr>
          <w:rFonts w:asciiTheme="minorBidi" w:hAnsiTheme="minorBidi"/>
          <w:sz w:val="24"/>
          <w:szCs w:val="24"/>
        </w:rPr>
      </w:pPr>
      <w:r w:rsidRPr="00226FCC">
        <w:rPr>
          <w:rFonts w:asciiTheme="minorBidi" w:hAnsiTheme="minorBidi"/>
          <w:b/>
          <w:bCs/>
          <w:sz w:val="24"/>
          <w:szCs w:val="24"/>
        </w:rPr>
        <w:t>Transparent</w:t>
      </w:r>
      <w:r w:rsidRPr="00226FCC">
        <w:rPr>
          <w:rFonts w:asciiTheme="minorBidi" w:hAnsiTheme="minorBidi"/>
          <w:sz w:val="24"/>
          <w:szCs w:val="24"/>
        </w:rPr>
        <w:t>: People understand what’s expected</w:t>
      </w:r>
    </w:p>
    <w:p w14:paraId="1F9CD2E7" w14:textId="77777777" w:rsidR="00AC54F2" w:rsidRDefault="00AC54F2" w:rsidP="00F71423">
      <w:pPr>
        <w:numPr>
          <w:ilvl w:val="0"/>
          <w:numId w:val="3"/>
        </w:numPr>
        <w:jc w:val="left"/>
        <w:rPr>
          <w:rFonts w:asciiTheme="minorBidi" w:hAnsiTheme="minorBidi"/>
          <w:sz w:val="24"/>
          <w:szCs w:val="24"/>
        </w:rPr>
      </w:pPr>
      <w:r w:rsidRPr="00226FCC">
        <w:rPr>
          <w:rFonts w:asciiTheme="minorBidi" w:hAnsiTheme="minorBidi"/>
          <w:b/>
          <w:bCs/>
          <w:sz w:val="24"/>
          <w:szCs w:val="24"/>
        </w:rPr>
        <w:t>Targeted</w:t>
      </w:r>
      <w:r w:rsidRPr="00226FCC">
        <w:rPr>
          <w:rFonts w:asciiTheme="minorBidi" w:hAnsiTheme="minorBidi"/>
          <w:sz w:val="24"/>
          <w:szCs w:val="24"/>
        </w:rPr>
        <w:t>: Focus on higher-risk issues</w:t>
      </w:r>
    </w:p>
    <w:p w14:paraId="072792B5" w14:textId="77777777" w:rsidR="00BA31AC" w:rsidRPr="00226FCC" w:rsidRDefault="00BA31AC" w:rsidP="00F71423">
      <w:pPr>
        <w:ind w:left="720"/>
        <w:jc w:val="left"/>
        <w:rPr>
          <w:rFonts w:asciiTheme="minorBidi" w:hAnsiTheme="minorBidi"/>
          <w:sz w:val="24"/>
          <w:szCs w:val="24"/>
        </w:rPr>
      </w:pPr>
    </w:p>
    <w:p w14:paraId="5E53BAA3"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09E225CD">
          <v:rect id="_x0000_i1028" style="width:0;height:1.5pt" o:hrstd="t" o:hr="t" fillcolor="#a0a0a0" stroked="f"/>
        </w:pict>
      </w:r>
    </w:p>
    <w:p w14:paraId="4D2BED6F" w14:textId="77777777" w:rsidR="00AC54F2" w:rsidRPr="009D5BA4" w:rsidRDefault="00AC54F2" w:rsidP="009D5BA4">
      <w:pPr>
        <w:pStyle w:val="Heading2"/>
        <w:spacing w:after="240"/>
      </w:pPr>
      <w:r w:rsidRPr="009D5BA4">
        <w:t>5. What happens when someone breaks the law?</w:t>
      </w:r>
    </w:p>
    <w:p w14:paraId="29409C95"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If someone doesn’t follow the law, the Council will:</w:t>
      </w:r>
    </w:p>
    <w:p w14:paraId="2EC3D121" w14:textId="77777777" w:rsidR="00AC54F2" w:rsidRPr="00226FCC" w:rsidRDefault="00AC54F2" w:rsidP="00F71423">
      <w:pPr>
        <w:numPr>
          <w:ilvl w:val="0"/>
          <w:numId w:val="4"/>
        </w:numPr>
        <w:jc w:val="left"/>
        <w:rPr>
          <w:rFonts w:asciiTheme="minorBidi" w:hAnsiTheme="minorBidi"/>
          <w:sz w:val="24"/>
          <w:szCs w:val="24"/>
        </w:rPr>
      </w:pPr>
      <w:r w:rsidRPr="00226FCC">
        <w:rPr>
          <w:rFonts w:asciiTheme="minorBidi" w:hAnsiTheme="minorBidi"/>
          <w:sz w:val="24"/>
          <w:szCs w:val="24"/>
        </w:rPr>
        <w:t>Explain what’s wrong</w:t>
      </w:r>
    </w:p>
    <w:p w14:paraId="293AA007" w14:textId="77777777" w:rsidR="00AC54F2" w:rsidRPr="00226FCC" w:rsidRDefault="00AC54F2" w:rsidP="00F71423">
      <w:pPr>
        <w:numPr>
          <w:ilvl w:val="0"/>
          <w:numId w:val="4"/>
        </w:numPr>
        <w:jc w:val="left"/>
        <w:rPr>
          <w:rFonts w:asciiTheme="minorBidi" w:hAnsiTheme="minorBidi"/>
          <w:sz w:val="24"/>
          <w:szCs w:val="24"/>
        </w:rPr>
      </w:pPr>
      <w:r w:rsidRPr="00226FCC">
        <w:rPr>
          <w:rFonts w:asciiTheme="minorBidi" w:hAnsiTheme="minorBidi"/>
          <w:sz w:val="24"/>
          <w:szCs w:val="24"/>
        </w:rPr>
        <w:t>Discuss how to fix it</w:t>
      </w:r>
    </w:p>
    <w:p w14:paraId="4919F97E" w14:textId="77777777" w:rsidR="00AC54F2" w:rsidRPr="00226FCC" w:rsidRDefault="00AC54F2" w:rsidP="00F71423">
      <w:pPr>
        <w:numPr>
          <w:ilvl w:val="0"/>
          <w:numId w:val="4"/>
        </w:numPr>
        <w:jc w:val="left"/>
        <w:rPr>
          <w:rFonts w:asciiTheme="minorBidi" w:hAnsiTheme="minorBidi"/>
          <w:sz w:val="24"/>
          <w:szCs w:val="24"/>
        </w:rPr>
      </w:pPr>
      <w:r w:rsidRPr="00226FCC">
        <w:rPr>
          <w:rFonts w:asciiTheme="minorBidi" w:hAnsiTheme="minorBidi"/>
          <w:sz w:val="24"/>
          <w:szCs w:val="24"/>
        </w:rPr>
        <w:t>Set a reasonable deadline</w:t>
      </w:r>
    </w:p>
    <w:p w14:paraId="04854585" w14:textId="77777777" w:rsidR="00AC54F2" w:rsidRDefault="00AC54F2" w:rsidP="00F71423">
      <w:pPr>
        <w:numPr>
          <w:ilvl w:val="0"/>
          <w:numId w:val="4"/>
        </w:numPr>
        <w:jc w:val="left"/>
        <w:rPr>
          <w:rFonts w:asciiTheme="minorBidi" w:hAnsiTheme="minorBidi"/>
          <w:sz w:val="24"/>
          <w:szCs w:val="24"/>
        </w:rPr>
      </w:pPr>
      <w:r w:rsidRPr="00226FCC">
        <w:rPr>
          <w:rFonts w:asciiTheme="minorBidi" w:hAnsiTheme="minorBidi"/>
          <w:sz w:val="24"/>
          <w:szCs w:val="24"/>
        </w:rPr>
        <w:t>Provide written advice and appeal options</w:t>
      </w:r>
    </w:p>
    <w:p w14:paraId="23FD3AA5" w14:textId="77777777" w:rsidR="00BA31AC" w:rsidRPr="00226FCC" w:rsidRDefault="00BA31AC" w:rsidP="00F71423">
      <w:pPr>
        <w:ind w:left="720"/>
        <w:jc w:val="left"/>
        <w:rPr>
          <w:rFonts w:asciiTheme="minorBidi" w:hAnsiTheme="minorBidi"/>
          <w:sz w:val="24"/>
          <w:szCs w:val="24"/>
        </w:rPr>
      </w:pPr>
    </w:p>
    <w:p w14:paraId="07C8C4A1"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43D0F1EE">
          <v:rect id="_x0000_i1029" style="width:0;height:1.5pt" o:hrstd="t" o:hr="t" fillcolor="#a0a0a0" stroked="f"/>
        </w:pict>
      </w:r>
    </w:p>
    <w:p w14:paraId="3C2C08A4" w14:textId="77777777" w:rsidR="00AC54F2" w:rsidRPr="009D5BA4" w:rsidRDefault="00AC54F2" w:rsidP="009D5BA4">
      <w:pPr>
        <w:pStyle w:val="Heading2"/>
        <w:spacing w:after="240"/>
      </w:pPr>
      <w:r w:rsidRPr="009D5BA4">
        <w:t>6. Investigations</w:t>
      </w:r>
    </w:p>
    <w:p w14:paraId="00543F3E"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If a serious issue is suspected, the Council may:</w:t>
      </w:r>
    </w:p>
    <w:p w14:paraId="3B0AE1D3" w14:textId="77777777" w:rsidR="00AC54F2" w:rsidRPr="00226FCC" w:rsidRDefault="00AC54F2" w:rsidP="00F71423">
      <w:pPr>
        <w:numPr>
          <w:ilvl w:val="0"/>
          <w:numId w:val="5"/>
        </w:numPr>
        <w:jc w:val="left"/>
        <w:rPr>
          <w:rFonts w:asciiTheme="minorBidi" w:hAnsiTheme="minorBidi"/>
          <w:sz w:val="24"/>
          <w:szCs w:val="24"/>
        </w:rPr>
      </w:pPr>
      <w:r w:rsidRPr="00226FCC">
        <w:rPr>
          <w:rFonts w:asciiTheme="minorBidi" w:hAnsiTheme="minorBidi"/>
          <w:sz w:val="24"/>
          <w:szCs w:val="24"/>
        </w:rPr>
        <w:t>Visit premises</w:t>
      </w:r>
    </w:p>
    <w:p w14:paraId="2B862D41" w14:textId="77777777" w:rsidR="00AC54F2" w:rsidRPr="00226FCC" w:rsidRDefault="00AC54F2" w:rsidP="00F71423">
      <w:pPr>
        <w:numPr>
          <w:ilvl w:val="0"/>
          <w:numId w:val="5"/>
        </w:numPr>
        <w:jc w:val="left"/>
        <w:rPr>
          <w:rFonts w:asciiTheme="minorBidi" w:hAnsiTheme="minorBidi"/>
          <w:sz w:val="24"/>
          <w:szCs w:val="24"/>
        </w:rPr>
      </w:pPr>
      <w:r w:rsidRPr="00226FCC">
        <w:rPr>
          <w:rFonts w:asciiTheme="minorBidi" w:hAnsiTheme="minorBidi"/>
          <w:sz w:val="24"/>
          <w:szCs w:val="24"/>
        </w:rPr>
        <w:t>Collect evidence</w:t>
      </w:r>
    </w:p>
    <w:p w14:paraId="5582D10E" w14:textId="77777777" w:rsidR="00AC54F2" w:rsidRPr="00226FCC" w:rsidRDefault="00AC54F2" w:rsidP="00F71423">
      <w:pPr>
        <w:numPr>
          <w:ilvl w:val="0"/>
          <w:numId w:val="5"/>
        </w:numPr>
        <w:jc w:val="left"/>
        <w:rPr>
          <w:rFonts w:asciiTheme="minorBidi" w:hAnsiTheme="minorBidi"/>
          <w:sz w:val="24"/>
          <w:szCs w:val="24"/>
        </w:rPr>
      </w:pPr>
      <w:r w:rsidRPr="00226FCC">
        <w:rPr>
          <w:rFonts w:asciiTheme="minorBidi" w:hAnsiTheme="minorBidi"/>
          <w:sz w:val="24"/>
          <w:szCs w:val="24"/>
        </w:rPr>
        <w:t>Interview people</w:t>
      </w:r>
    </w:p>
    <w:p w14:paraId="169AFA01" w14:textId="77777777" w:rsidR="00AC54F2" w:rsidRPr="00226FCC" w:rsidRDefault="00AC54F2" w:rsidP="00F71423">
      <w:pPr>
        <w:numPr>
          <w:ilvl w:val="0"/>
          <w:numId w:val="5"/>
        </w:numPr>
        <w:jc w:val="left"/>
        <w:rPr>
          <w:rFonts w:asciiTheme="minorBidi" w:hAnsiTheme="minorBidi"/>
          <w:sz w:val="24"/>
          <w:szCs w:val="24"/>
        </w:rPr>
      </w:pPr>
      <w:r w:rsidRPr="00226FCC">
        <w:rPr>
          <w:rFonts w:asciiTheme="minorBidi" w:hAnsiTheme="minorBidi"/>
          <w:sz w:val="24"/>
          <w:szCs w:val="24"/>
        </w:rPr>
        <w:t>Work with other agencies</w:t>
      </w:r>
    </w:p>
    <w:p w14:paraId="5275ABC3" w14:textId="77777777" w:rsidR="00AC54F2" w:rsidRDefault="00AC54F2" w:rsidP="00F71423">
      <w:pPr>
        <w:numPr>
          <w:ilvl w:val="0"/>
          <w:numId w:val="5"/>
        </w:numPr>
        <w:jc w:val="left"/>
        <w:rPr>
          <w:rFonts w:asciiTheme="minorBidi" w:hAnsiTheme="minorBidi"/>
          <w:sz w:val="24"/>
          <w:szCs w:val="24"/>
        </w:rPr>
      </w:pPr>
      <w:r w:rsidRPr="00226FCC">
        <w:rPr>
          <w:rFonts w:asciiTheme="minorBidi" w:hAnsiTheme="minorBidi"/>
          <w:sz w:val="24"/>
          <w:szCs w:val="24"/>
        </w:rPr>
        <w:t>Take legal action if needed</w:t>
      </w:r>
    </w:p>
    <w:p w14:paraId="01FAF860" w14:textId="77777777" w:rsidR="00BA31AC" w:rsidRPr="00226FCC" w:rsidRDefault="00BA31AC" w:rsidP="00F71423">
      <w:pPr>
        <w:ind w:left="720"/>
        <w:jc w:val="left"/>
        <w:rPr>
          <w:rFonts w:asciiTheme="minorBidi" w:hAnsiTheme="minorBidi"/>
          <w:sz w:val="24"/>
          <w:szCs w:val="24"/>
        </w:rPr>
      </w:pPr>
    </w:p>
    <w:p w14:paraId="074B48E9"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41DE03BD">
          <v:rect id="_x0000_i1030" style="width:0;height:1.5pt" o:hrstd="t" o:hr="t" fillcolor="#a0a0a0" stroked="f"/>
        </w:pict>
      </w:r>
    </w:p>
    <w:p w14:paraId="6E38C9CA" w14:textId="14172284" w:rsidR="00AC54F2" w:rsidRPr="00A635DD" w:rsidRDefault="00AC54F2" w:rsidP="00A635DD">
      <w:pPr>
        <w:pStyle w:val="Heading2"/>
        <w:spacing w:after="240"/>
      </w:pPr>
      <w:r w:rsidRPr="00A635DD">
        <w:lastRenderedPageBreak/>
        <w:t xml:space="preserve">7. </w:t>
      </w:r>
      <w:r w:rsidRPr="009D5BA4">
        <w:t>Types of enforcement actions</w:t>
      </w:r>
    </w:p>
    <w:p w14:paraId="13A23E9A"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Depending on the situation, the Council may:</w:t>
      </w:r>
    </w:p>
    <w:p w14:paraId="524842EE"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Do nothing (if it’s minor)</w:t>
      </w:r>
    </w:p>
    <w:p w14:paraId="393C8C03"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Give advice or warnings</w:t>
      </w:r>
    </w:p>
    <w:p w14:paraId="62D429FA"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Issue formal notices</w:t>
      </w:r>
    </w:p>
    <w:p w14:paraId="005B4254"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Seize unsafe goods</w:t>
      </w:r>
    </w:p>
    <w:p w14:paraId="480C3036"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Suspend or revoke licences</w:t>
      </w:r>
    </w:p>
    <w:p w14:paraId="16A25B17"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Accept voluntary agreements</w:t>
      </w:r>
    </w:p>
    <w:p w14:paraId="6D8D508D"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Issue fines (Fixed Penalty Notices)</w:t>
      </w:r>
    </w:p>
    <w:p w14:paraId="61583133" w14:textId="77777777" w:rsidR="00AC54F2" w:rsidRPr="00226FCC" w:rsidRDefault="00AC54F2" w:rsidP="00F71423">
      <w:pPr>
        <w:numPr>
          <w:ilvl w:val="0"/>
          <w:numId w:val="6"/>
        </w:numPr>
        <w:jc w:val="left"/>
        <w:rPr>
          <w:rFonts w:asciiTheme="minorBidi" w:hAnsiTheme="minorBidi"/>
          <w:sz w:val="24"/>
          <w:szCs w:val="24"/>
        </w:rPr>
      </w:pPr>
      <w:r w:rsidRPr="00226FCC">
        <w:rPr>
          <w:rFonts w:asciiTheme="minorBidi" w:hAnsiTheme="minorBidi"/>
          <w:sz w:val="24"/>
          <w:szCs w:val="24"/>
        </w:rPr>
        <w:t>Take someone to court (prosecution)</w:t>
      </w:r>
    </w:p>
    <w:p w14:paraId="3D5E6B9E" w14:textId="025F0479" w:rsidR="00BA31AC" w:rsidRPr="00BA31AC" w:rsidRDefault="00AC54F2" w:rsidP="00F71423">
      <w:pPr>
        <w:numPr>
          <w:ilvl w:val="0"/>
          <w:numId w:val="6"/>
        </w:numPr>
        <w:jc w:val="left"/>
        <w:rPr>
          <w:rFonts w:asciiTheme="minorBidi" w:hAnsiTheme="minorBidi"/>
          <w:sz w:val="24"/>
          <w:szCs w:val="24"/>
        </w:rPr>
      </w:pPr>
      <w:r w:rsidRPr="00BA31AC">
        <w:rPr>
          <w:rFonts w:asciiTheme="minorBidi" w:hAnsiTheme="minorBidi"/>
          <w:sz w:val="24"/>
          <w:szCs w:val="24"/>
        </w:rPr>
        <w:t>Apply for orders to recover money from crime</w:t>
      </w:r>
    </w:p>
    <w:p w14:paraId="171096C9"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7D42400D">
          <v:rect id="_x0000_i1031" style="width:0;height:1.5pt" o:hrstd="t" o:hr="t" fillcolor="#a0a0a0" stroked="f"/>
        </w:pict>
      </w:r>
    </w:p>
    <w:p w14:paraId="72756A1E" w14:textId="77777777" w:rsidR="00AC54F2" w:rsidRPr="00A635DD" w:rsidRDefault="00AC54F2" w:rsidP="00A635DD">
      <w:pPr>
        <w:pStyle w:val="Heading2"/>
        <w:spacing w:after="240"/>
      </w:pPr>
      <w:r w:rsidRPr="00A635DD">
        <w:t>8. Deciding what action to take</w:t>
      </w:r>
    </w:p>
    <w:p w14:paraId="1D74FD95"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Council considers:</w:t>
      </w:r>
    </w:p>
    <w:p w14:paraId="2C30FA32" w14:textId="77777777" w:rsidR="00AC54F2" w:rsidRPr="00226FCC" w:rsidRDefault="00AC54F2" w:rsidP="00F71423">
      <w:pPr>
        <w:numPr>
          <w:ilvl w:val="0"/>
          <w:numId w:val="7"/>
        </w:numPr>
        <w:jc w:val="left"/>
        <w:rPr>
          <w:rFonts w:asciiTheme="minorBidi" w:hAnsiTheme="minorBidi"/>
          <w:sz w:val="24"/>
          <w:szCs w:val="24"/>
        </w:rPr>
      </w:pPr>
      <w:r w:rsidRPr="00226FCC">
        <w:rPr>
          <w:rFonts w:asciiTheme="minorBidi" w:hAnsiTheme="minorBidi"/>
          <w:sz w:val="24"/>
          <w:szCs w:val="24"/>
        </w:rPr>
        <w:t>Risk to public health or safety</w:t>
      </w:r>
    </w:p>
    <w:p w14:paraId="6DFB2B6D" w14:textId="77777777" w:rsidR="00AC54F2" w:rsidRPr="00226FCC" w:rsidRDefault="00AC54F2" w:rsidP="00F71423">
      <w:pPr>
        <w:numPr>
          <w:ilvl w:val="0"/>
          <w:numId w:val="7"/>
        </w:numPr>
        <w:jc w:val="left"/>
        <w:rPr>
          <w:rFonts w:asciiTheme="minorBidi" w:hAnsiTheme="minorBidi"/>
          <w:sz w:val="24"/>
          <w:szCs w:val="24"/>
        </w:rPr>
      </w:pPr>
      <w:r w:rsidRPr="00226FCC">
        <w:rPr>
          <w:rFonts w:asciiTheme="minorBidi" w:hAnsiTheme="minorBidi"/>
          <w:sz w:val="24"/>
          <w:szCs w:val="24"/>
        </w:rPr>
        <w:t>Whether the issue was intentional</w:t>
      </w:r>
    </w:p>
    <w:p w14:paraId="57BDD794" w14:textId="77777777" w:rsidR="00AC54F2" w:rsidRPr="00226FCC" w:rsidRDefault="00AC54F2" w:rsidP="00F71423">
      <w:pPr>
        <w:numPr>
          <w:ilvl w:val="0"/>
          <w:numId w:val="7"/>
        </w:numPr>
        <w:jc w:val="left"/>
        <w:rPr>
          <w:rFonts w:asciiTheme="minorBidi" w:hAnsiTheme="minorBidi"/>
          <w:sz w:val="24"/>
          <w:szCs w:val="24"/>
        </w:rPr>
      </w:pPr>
      <w:r w:rsidRPr="00226FCC">
        <w:rPr>
          <w:rFonts w:asciiTheme="minorBidi" w:hAnsiTheme="minorBidi"/>
          <w:sz w:val="24"/>
          <w:szCs w:val="24"/>
        </w:rPr>
        <w:t>Past behaviour</w:t>
      </w:r>
    </w:p>
    <w:p w14:paraId="290420A9" w14:textId="77777777" w:rsidR="00AC54F2" w:rsidRPr="00226FCC" w:rsidRDefault="00AC54F2" w:rsidP="00F71423">
      <w:pPr>
        <w:numPr>
          <w:ilvl w:val="0"/>
          <w:numId w:val="7"/>
        </w:numPr>
        <w:jc w:val="left"/>
        <w:rPr>
          <w:rFonts w:asciiTheme="minorBidi" w:hAnsiTheme="minorBidi"/>
          <w:sz w:val="24"/>
          <w:szCs w:val="24"/>
        </w:rPr>
      </w:pPr>
      <w:r w:rsidRPr="00226FCC">
        <w:rPr>
          <w:rFonts w:asciiTheme="minorBidi" w:hAnsiTheme="minorBidi"/>
          <w:sz w:val="24"/>
          <w:szCs w:val="24"/>
        </w:rPr>
        <w:t>Impact on others</w:t>
      </w:r>
    </w:p>
    <w:p w14:paraId="1D6EE4D3" w14:textId="790C1998" w:rsidR="00BA31AC" w:rsidRPr="00BA31AC" w:rsidRDefault="00AC54F2" w:rsidP="00F71423">
      <w:pPr>
        <w:numPr>
          <w:ilvl w:val="0"/>
          <w:numId w:val="7"/>
        </w:numPr>
        <w:jc w:val="left"/>
        <w:rPr>
          <w:rFonts w:asciiTheme="minorBidi" w:hAnsiTheme="minorBidi"/>
          <w:sz w:val="24"/>
          <w:szCs w:val="24"/>
        </w:rPr>
      </w:pPr>
      <w:r w:rsidRPr="00BA31AC">
        <w:rPr>
          <w:rFonts w:asciiTheme="minorBidi" w:hAnsiTheme="minorBidi"/>
          <w:sz w:val="24"/>
          <w:szCs w:val="24"/>
        </w:rPr>
        <w:t>Whether the person is willing to fix the issue</w:t>
      </w:r>
    </w:p>
    <w:p w14:paraId="3D1E666B"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71A01D1E">
          <v:rect id="_x0000_i1032" style="width:0;height:1.5pt" o:hrstd="t" o:hr="t" fillcolor="#a0a0a0" stroked="f"/>
        </w:pict>
      </w:r>
    </w:p>
    <w:p w14:paraId="524BDB5B" w14:textId="77777777" w:rsidR="00AC54F2" w:rsidRPr="00A635DD" w:rsidRDefault="00AC54F2" w:rsidP="00A635DD">
      <w:pPr>
        <w:pStyle w:val="Heading2"/>
        <w:spacing w:after="240"/>
      </w:pPr>
      <w:r w:rsidRPr="00A635DD">
        <w:t>9. Working with other agencies</w:t>
      </w:r>
    </w:p>
    <w:p w14:paraId="432B0CA6"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Council may work with:</w:t>
      </w:r>
    </w:p>
    <w:p w14:paraId="659106EE" w14:textId="77777777" w:rsidR="00AC54F2" w:rsidRPr="00226FCC" w:rsidRDefault="00AC54F2" w:rsidP="00F71423">
      <w:pPr>
        <w:numPr>
          <w:ilvl w:val="0"/>
          <w:numId w:val="8"/>
        </w:numPr>
        <w:jc w:val="left"/>
        <w:rPr>
          <w:rFonts w:asciiTheme="minorBidi" w:hAnsiTheme="minorBidi"/>
          <w:sz w:val="24"/>
          <w:szCs w:val="24"/>
        </w:rPr>
      </w:pPr>
      <w:r w:rsidRPr="00226FCC">
        <w:rPr>
          <w:rFonts w:asciiTheme="minorBidi" w:hAnsiTheme="minorBidi"/>
          <w:sz w:val="24"/>
          <w:szCs w:val="24"/>
        </w:rPr>
        <w:t>Other councils</w:t>
      </w:r>
    </w:p>
    <w:p w14:paraId="07C3D55F" w14:textId="77777777" w:rsidR="00AC54F2" w:rsidRPr="00226FCC" w:rsidRDefault="00AC54F2" w:rsidP="00F71423">
      <w:pPr>
        <w:numPr>
          <w:ilvl w:val="0"/>
          <w:numId w:val="8"/>
        </w:numPr>
        <w:jc w:val="left"/>
        <w:rPr>
          <w:rFonts w:asciiTheme="minorBidi" w:hAnsiTheme="minorBidi"/>
          <w:sz w:val="24"/>
          <w:szCs w:val="24"/>
        </w:rPr>
      </w:pPr>
      <w:r w:rsidRPr="00226FCC">
        <w:rPr>
          <w:rFonts w:asciiTheme="minorBidi" w:hAnsiTheme="minorBidi"/>
          <w:sz w:val="24"/>
          <w:szCs w:val="24"/>
        </w:rPr>
        <w:t>Police</w:t>
      </w:r>
    </w:p>
    <w:p w14:paraId="7EDD491E" w14:textId="77777777" w:rsidR="00AC54F2" w:rsidRPr="00226FCC" w:rsidRDefault="00AC54F2" w:rsidP="00F71423">
      <w:pPr>
        <w:numPr>
          <w:ilvl w:val="0"/>
          <w:numId w:val="8"/>
        </w:numPr>
        <w:jc w:val="left"/>
        <w:rPr>
          <w:rFonts w:asciiTheme="minorBidi" w:hAnsiTheme="minorBidi"/>
          <w:sz w:val="24"/>
          <w:szCs w:val="24"/>
        </w:rPr>
      </w:pPr>
      <w:r w:rsidRPr="00226FCC">
        <w:rPr>
          <w:rFonts w:asciiTheme="minorBidi" w:hAnsiTheme="minorBidi"/>
          <w:sz w:val="24"/>
          <w:szCs w:val="24"/>
        </w:rPr>
        <w:t>Health and Safety Executive</w:t>
      </w:r>
    </w:p>
    <w:p w14:paraId="0A4AF92A" w14:textId="77777777" w:rsidR="00AC54F2" w:rsidRPr="00226FCC" w:rsidRDefault="00AC54F2" w:rsidP="00F71423">
      <w:pPr>
        <w:numPr>
          <w:ilvl w:val="0"/>
          <w:numId w:val="8"/>
        </w:numPr>
        <w:jc w:val="left"/>
        <w:rPr>
          <w:rFonts w:asciiTheme="minorBidi" w:hAnsiTheme="minorBidi"/>
          <w:sz w:val="24"/>
          <w:szCs w:val="24"/>
        </w:rPr>
      </w:pPr>
      <w:r w:rsidRPr="00226FCC">
        <w:rPr>
          <w:rFonts w:asciiTheme="minorBidi" w:hAnsiTheme="minorBidi"/>
          <w:sz w:val="24"/>
          <w:szCs w:val="24"/>
        </w:rPr>
        <w:t>Natural Resources Wales They share information legally and securely.</w:t>
      </w:r>
    </w:p>
    <w:p w14:paraId="7A02731E" w14:textId="77777777" w:rsidR="00AC54F2" w:rsidRPr="00A635DD" w:rsidRDefault="00AC54F2" w:rsidP="00A635DD">
      <w:pPr>
        <w:pStyle w:val="Heading2"/>
        <w:spacing w:after="240"/>
      </w:pPr>
      <w:r w:rsidRPr="00A635DD">
        <w:lastRenderedPageBreak/>
        <w:t>10. Publicising enforcement</w:t>
      </w:r>
    </w:p>
    <w:p w14:paraId="4B074C65"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Council may publish enforcement outcomes to:</w:t>
      </w:r>
    </w:p>
    <w:p w14:paraId="720A9A53" w14:textId="77777777" w:rsidR="00AC54F2" w:rsidRPr="00226FCC" w:rsidRDefault="00AC54F2" w:rsidP="00F71423">
      <w:pPr>
        <w:numPr>
          <w:ilvl w:val="0"/>
          <w:numId w:val="9"/>
        </w:numPr>
        <w:jc w:val="left"/>
        <w:rPr>
          <w:rFonts w:asciiTheme="minorBidi" w:hAnsiTheme="minorBidi"/>
          <w:sz w:val="24"/>
          <w:szCs w:val="24"/>
        </w:rPr>
      </w:pPr>
      <w:r w:rsidRPr="00226FCC">
        <w:rPr>
          <w:rFonts w:asciiTheme="minorBidi" w:hAnsiTheme="minorBidi"/>
          <w:sz w:val="24"/>
          <w:szCs w:val="24"/>
        </w:rPr>
        <w:t>Inform the public</w:t>
      </w:r>
    </w:p>
    <w:p w14:paraId="1BCF67FA" w14:textId="77777777" w:rsidR="00AC54F2" w:rsidRPr="00226FCC" w:rsidRDefault="00AC54F2" w:rsidP="00F71423">
      <w:pPr>
        <w:numPr>
          <w:ilvl w:val="0"/>
          <w:numId w:val="9"/>
        </w:numPr>
        <w:jc w:val="left"/>
        <w:rPr>
          <w:rFonts w:asciiTheme="minorBidi" w:hAnsiTheme="minorBidi"/>
          <w:sz w:val="24"/>
          <w:szCs w:val="24"/>
        </w:rPr>
      </w:pPr>
      <w:r w:rsidRPr="00226FCC">
        <w:rPr>
          <w:rFonts w:asciiTheme="minorBidi" w:hAnsiTheme="minorBidi"/>
          <w:sz w:val="24"/>
          <w:szCs w:val="24"/>
        </w:rPr>
        <w:t>Deter others</w:t>
      </w:r>
    </w:p>
    <w:p w14:paraId="7ED4A52D" w14:textId="77777777" w:rsidR="00AC54F2" w:rsidRDefault="00AC54F2" w:rsidP="00F71423">
      <w:pPr>
        <w:numPr>
          <w:ilvl w:val="0"/>
          <w:numId w:val="9"/>
        </w:numPr>
        <w:jc w:val="left"/>
        <w:rPr>
          <w:rFonts w:asciiTheme="minorBidi" w:hAnsiTheme="minorBidi"/>
          <w:sz w:val="24"/>
          <w:szCs w:val="24"/>
        </w:rPr>
      </w:pPr>
      <w:r w:rsidRPr="00226FCC">
        <w:rPr>
          <w:rFonts w:asciiTheme="minorBidi" w:hAnsiTheme="minorBidi"/>
          <w:sz w:val="24"/>
          <w:szCs w:val="24"/>
        </w:rPr>
        <w:t>Show that action is being taken</w:t>
      </w:r>
    </w:p>
    <w:p w14:paraId="1C9E0BC3" w14:textId="77777777" w:rsidR="00BA22BF" w:rsidRDefault="00BA22BF" w:rsidP="00F71423">
      <w:pPr>
        <w:ind w:left="720"/>
        <w:jc w:val="left"/>
        <w:rPr>
          <w:rFonts w:asciiTheme="minorBidi" w:hAnsiTheme="minorBidi"/>
          <w:sz w:val="24"/>
          <w:szCs w:val="24"/>
        </w:rPr>
      </w:pPr>
    </w:p>
    <w:p w14:paraId="3ED1BADD"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17FE23DA">
          <v:rect id="_x0000_i1033" style="width:0;height:1.5pt" o:hrstd="t" o:hr="t" fillcolor="#a0a0a0" stroked="f"/>
        </w:pict>
      </w:r>
    </w:p>
    <w:p w14:paraId="0EFA9285" w14:textId="77777777" w:rsidR="00AC54F2" w:rsidRPr="00A635DD" w:rsidRDefault="00AC54F2" w:rsidP="00A635DD">
      <w:pPr>
        <w:pStyle w:val="Heading2"/>
        <w:spacing w:after="240"/>
      </w:pPr>
      <w:r w:rsidRPr="00A635DD">
        <w:t>11. Complaints</w:t>
      </w:r>
    </w:p>
    <w:p w14:paraId="3DD3B0D0" w14:textId="77777777" w:rsidR="00AC54F2" w:rsidRDefault="00AC54F2" w:rsidP="00F71423">
      <w:pPr>
        <w:jc w:val="left"/>
        <w:rPr>
          <w:rFonts w:asciiTheme="minorBidi" w:hAnsiTheme="minorBidi"/>
          <w:sz w:val="24"/>
          <w:szCs w:val="24"/>
        </w:rPr>
      </w:pPr>
      <w:r w:rsidRPr="00226FCC">
        <w:rPr>
          <w:rFonts w:asciiTheme="minorBidi" w:hAnsiTheme="minorBidi"/>
          <w:sz w:val="24"/>
          <w:szCs w:val="24"/>
        </w:rPr>
        <w:t>If someone is unhappy with how enforcement was handled, they can complain through the Council’s Complaints Policy.</w:t>
      </w:r>
    </w:p>
    <w:p w14:paraId="4344BACC" w14:textId="77777777" w:rsidR="00BA22BF" w:rsidRPr="00226FCC" w:rsidRDefault="00BA22BF" w:rsidP="00F71423">
      <w:pPr>
        <w:jc w:val="left"/>
        <w:rPr>
          <w:rFonts w:asciiTheme="minorBidi" w:hAnsiTheme="minorBidi"/>
          <w:sz w:val="24"/>
          <w:szCs w:val="24"/>
        </w:rPr>
      </w:pPr>
    </w:p>
    <w:p w14:paraId="7D32F3C0"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0BB21719">
          <v:rect id="_x0000_i1034" style="width:0;height:1.5pt" o:hrstd="t" o:hr="t" fillcolor="#a0a0a0" stroked="f"/>
        </w:pict>
      </w:r>
    </w:p>
    <w:p w14:paraId="5A3D2410" w14:textId="77777777" w:rsidR="00875664" w:rsidRDefault="00875664" w:rsidP="00F71423">
      <w:pPr>
        <w:jc w:val="left"/>
        <w:rPr>
          <w:rFonts w:asciiTheme="minorBidi" w:hAnsiTheme="minorBidi"/>
          <w:b/>
          <w:bCs/>
          <w:sz w:val="24"/>
          <w:szCs w:val="24"/>
        </w:rPr>
      </w:pPr>
    </w:p>
    <w:p w14:paraId="26BE04F0" w14:textId="3E944C3A" w:rsidR="00AC54F2" w:rsidRPr="00A635DD" w:rsidRDefault="00AC54F2" w:rsidP="00A635DD">
      <w:pPr>
        <w:pStyle w:val="Heading2"/>
        <w:spacing w:after="240"/>
      </w:pPr>
      <w:r w:rsidRPr="00A635DD">
        <w:t>12. Appendices</w:t>
      </w:r>
    </w:p>
    <w:p w14:paraId="62D02C26"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The document includes detailed enforcement policies for:</w:t>
      </w:r>
    </w:p>
    <w:p w14:paraId="673A9A26" w14:textId="77777777" w:rsidR="00AC54F2" w:rsidRPr="00226FCC" w:rsidRDefault="00AC54F2" w:rsidP="00F71423">
      <w:pPr>
        <w:numPr>
          <w:ilvl w:val="0"/>
          <w:numId w:val="10"/>
        </w:numPr>
        <w:jc w:val="left"/>
        <w:rPr>
          <w:rFonts w:asciiTheme="minorBidi" w:hAnsiTheme="minorBidi"/>
          <w:sz w:val="24"/>
          <w:szCs w:val="24"/>
        </w:rPr>
      </w:pPr>
      <w:r w:rsidRPr="00226FCC">
        <w:rPr>
          <w:rFonts w:asciiTheme="minorBidi" w:hAnsiTheme="minorBidi"/>
          <w:sz w:val="24"/>
          <w:szCs w:val="24"/>
        </w:rPr>
        <w:t>Food safety</w:t>
      </w:r>
    </w:p>
    <w:p w14:paraId="4E3896AB" w14:textId="77777777" w:rsidR="00AC54F2" w:rsidRPr="00226FCC" w:rsidRDefault="00AC54F2" w:rsidP="00F71423">
      <w:pPr>
        <w:numPr>
          <w:ilvl w:val="0"/>
          <w:numId w:val="10"/>
        </w:numPr>
        <w:jc w:val="left"/>
        <w:rPr>
          <w:rFonts w:asciiTheme="minorBidi" w:hAnsiTheme="minorBidi"/>
          <w:sz w:val="24"/>
          <w:szCs w:val="24"/>
        </w:rPr>
      </w:pPr>
      <w:r w:rsidRPr="00226FCC">
        <w:rPr>
          <w:rFonts w:asciiTheme="minorBidi" w:hAnsiTheme="minorBidi"/>
          <w:sz w:val="24"/>
          <w:szCs w:val="24"/>
        </w:rPr>
        <w:t>Planning</w:t>
      </w:r>
    </w:p>
    <w:p w14:paraId="6BF9096B" w14:textId="77777777" w:rsidR="00AC54F2" w:rsidRPr="00226FCC" w:rsidRDefault="00AC54F2" w:rsidP="00F71423">
      <w:pPr>
        <w:numPr>
          <w:ilvl w:val="0"/>
          <w:numId w:val="10"/>
        </w:numPr>
        <w:jc w:val="left"/>
        <w:rPr>
          <w:rFonts w:asciiTheme="minorBidi" w:hAnsiTheme="minorBidi"/>
          <w:sz w:val="24"/>
          <w:szCs w:val="24"/>
        </w:rPr>
      </w:pPr>
      <w:r w:rsidRPr="00226FCC">
        <w:rPr>
          <w:rFonts w:asciiTheme="minorBidi" w:hAnsiTheme="minorBidi"/>
          <w:sz w:val="24"/>
          <w:szCs w:val="24"/>
        </w:rPr>
        <w:t>Private housing</w:t>
      </w:r>
    </w:p>
    <w:p w14:paraId="4BEB2BE8" w14:textId="77777777" w:rsidR="00AC54F2" w:rsidRPr="00226FCC" w:rsidRDefault="00AC54F2" w:rsidP="00F71423">
      <w:pPr>
        <w:numPr>
          <w:ilvl w:val="0"/>
          <w:numId w:val="10"/>
        </w:numPr>
        <w:jc w:val="left"/>
        <w:rPr>
          <w:rFonts w:asciiTheme="minorBidi" w:hAnsiTheme="minorBidi"/>
          <w:sz w:val="24"/>
          <w:szCs w:val="24"/>
        </w:rPr>
      </w:pPr>
      <w:r w:rsidRPr="00226FCC">
        <w:rPr>
          <w:rFonts w:asciiTheme="minorBidi" w:hAnsiTheme="minorBidi"/>
          <w:sz w:val="24"/>
          <w:szCs w:val="24"/>
        </w:rPr>
        <w:t>School attendance</w:t>
      </w:r>
    </w:p>
    <w:p w14:paraId="1214E01D" w14:textId="77777777" w:rsidR="00BA22BF" w:rsidRDefault="00BA22BF" w:rsidP="00F71423">
      <w:pPr>
        <w:jc w:val="left"/>
        <w:rPr>
          <w:rFonts w:asciiTheme="minorBidi" w:hAnsiTheme="minorBidi"/>
          <w:b/>
          <w:bCs/>
          <w:sz w:val="24"/>
          <w:szCs w:val="24"/>
        </w:rPr>
      </w:pPr>
    </w:p>
    <w:p w14:paraId="32AB0DB2" w14:textId="77777777" w:rsidR="00BA22BF" w:rsidRDefault="00BA22BF" w:rsidP="00F71423">
      <w:pPr>
        <w:jc w:val="left"/>
        <w:rPr>
          <w:rFonts w:asciiTheme="minorBidi" w:hAnsiTheme="minorBidi"/>
          <w:b/>
          <w:bCs/>
          <w:sz w:val="24"/>
          <w:szCs w:val="24"/>
        </w:rPr>
      </w:pPr>
    </w:p>
    <w:p w14:paraId="18B95B63" w14:textId="77777777" w:rsidR="00BA22BF" w:rsidRDefault="00BA22BF" w:rsidP="00F71423">
      <w:pPr>
        <w:jc w:val="left"/>
        <w:rPr>
          <w:rFonts w:asciiTheme="minorBidi" w:hAnsiTheme="minorBidi"/>
          <w:b/>
          <w:bCs/>
          <w:sz w:val="24"/>
          <w:szCs w:val="24"/>
        </w:rPr>
      </w:pPr>
    </w:p>
    <w:p w14:paraId="30180524" w14:textId="77777777" w:rsidR="00BA22BF" w:rsidRDefault="00BA22BF" w:rsidP="00F71423">
      <w:pPr>
        <w:jc w:val="left"/>
        <w:rPr>
          <w:rFonts w:asciiTheme="minorBidi" w:hAnsiTheme="minorBidi"/>
          <w:b/>
          <w:bCs/>
          <w:sz w:val="24"/>
          <w:szCs w:val="24"/>
        </w:rPr>
      </w:pPr>
    </w:p>
    <w:p w14:paraId="5B8C6A57" w14:textId="77777777" w:rsidR="00BA22BF" w:rsidRDefault="00BA22BF" w:rsidP="00F71423">
      <w:pPr>
        <w:jc w:val="left"/>
        <w:rPr>
          <w:rFonts w:asciiTheme="minorBidi" w:hAnsiTheme="minorBidi"/>
          <w:b/>
          <w:bCs/>
          <w:sz w:val="24"/>
          <w:szCs w:val="24"/>
        </w:rPr>
      </w:pPr>
    </w:p>
    <w:p w14:paraId="6F47FA99" w14:textId="77777777" w:rsidR="00BA22BF" w:rsidRDefault="00BA22BF" w:rsidP="00F71423">
      <w:pPr>
        <w:jc w:val="left"/>
        <w:rPr>
          <w:rFonts w:asciiTheme="minorBidi" w:hAnsiTheme="minorBidi"/>
          <w:b/>
          <w:bCs/>
          <w:sz w:val="24"/>
          <w:szCs w:val="24"/>
        </w:rPr>
      </w:pPr>
    </w:p>
    <w:p w14:paraId="5295B522" w14:textId="77777777" w:rsidR="00BA22BF" w:rsidRDefault="00BA22BF" w:rsidP="00F71423">
      <w:pPr>
        <w:jc w:val="left"/>
        <w:rPr>
          <w:rFonts w:asciiTheme="minorBidi" w:hAnsiTheme="minorBidi"/>
          <w:b/>
          <w:bCs/>
          <w:sz w:val="24"/>
          <w:szCs w:val="24"/>
        </w:rPr>
      </w:pPr>
    </w:p>
    <w:p w14:paraId="0307981B" w14:textId="77777777" w:rsidR="00BA22BF" w:rsidRDefault="00BA22BF" w:rsidP="00F71423">
      <w:pPr>
        <w:jc w:val="left"/>
        <w:rPr>
          <w:rFonts w:asciiTheme="minorBidi" w:hAnsiTheme="minorBidi"/>
          <w:b/>
          <w:bCs/>
          <w:sz w:val="24"/>
          <w:szCs w:val="24"/>
        </w:rPr>
      </w:pPr>
    </w:p>
    <w:p w14:paraId="5225D56E" w14:textId="556303CC" w:rsidR="00AC54F2" w:rsidRPr="0096786B" w:rsidRDefault="00AC54F2" w:rsidP="0096786B">
      <w:pPr>
        <w:pStyle w:val="Heading2"/>
        <w:spacing w:after="240"/>
      </w:pPr>
      <w:r w:rsidRPr="0096786B">
        <w:lastRenderedPageBreak/>
        <w:t>Appendix A – Food Law Enforcement</w:t>
      </w:r>
    </w:p>
    <w:p w14:paraId="1079AB7D"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This section explains how the Council ensures food businesses follow food safety laws.</w:t>
      </w:r>
    </w:p>
    <w:p w14:paraId="26B49BAD" w14:textId="77777777"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Key Points:</w:t>
      </w:r>
    </w:p>
    <w:p w14:paraId="79C4F756" w14:textId="77777777" w:rsidR="00AC54F2" w:rsidRPr="00226FCC" w:rsidRDefault="00AC54F2" w:rsidP="00F71423">
      <w:pPr>
        <w:numPr>
          <w:ilvl w:val="0"/>
          <w:numId w:val="11"/>
        </w:numPr>
        <w:jc w:val="left"/>
        <w:rPr>
          <w:rFonts w:asciiTheme="minorBidi" w:hAnsiTheme="minorBidi"/>
          <w:sz w:val="24"/>
          <w:szCs w:val="24"/>
        </w:rPr>
      </w:pPr>
      <w:r w:rsidRPr="00226FCC">
        <w:rPr>
          <w:rFonts w:asciiTheme="minorBidi" w:hAnsiTheme="minorBidi"/>
          <w:sz w:val="24"/>
          <w:szCs w:val="24"/>
        </w:rPr>
        <w:t>Officers from Environmental Health and Trading Standards carry out inspections and enforcement.</w:t>
      </w:r>
    </w:p>
    <w:p w14:paraId="1451A6FD" w14:textId="77777777" w:rsidR="00AC54F2" w:rsidRPr="00226FCC" w:rsidRDefault="00AC54F2" w:rsidP="00F71423">
      <w:pPr>
        <w:numPr>
          <w:ilvl w:val="0"/>
          <w:numId w:val="11"/>
        </w:numPr>
        <w:jc w:val="left"/>
        <w:rPr>
          <w:rFonts w:asciiTheme="minorBidi" w:hAnsiTheme="minorBidi"/>
          <w:sz w:val="24"/>
          <w:szCs w:val="24"/>
        </w:rPr>
      </w:pPr>
      <w:r w:rsidRPr="00226FCC">
        <w:rPr>
          <w:rFonts w:asciiTheme="minorBidi" w:hAnsiTheme="minorBidi"/>
          <w:sz w:val="24"/>
          <w:szCs w:val="24"/>
        </w:rPr>
        <w:t>The Council follows national food safety codes and risk-based approaches.</w:t>
      </w:r>
    </w:p>
    <w:p w14:paraId="1B7FFE6C" w14:textId="77777777" w:rsidR="00AC54F2" w:rsidRPr="00226FCC" w:rsidRDefault="00AC54F2" w:rsidP="00F71423">
      <w:pPr>
        <w:numPr>
          <w:ilvl w:val="0"/>
          <w:numId w:val="11"/>
        </w:numPr>
        <w:jc w:val="left"/>
        <w:rPr>
          <w:rFonts w:asciiTheme="minorBidi" w:hAnsiTheme="minorBidi"/>
          <w:sz w:val="24"/>
          <w:szCs w:val="24"/>
        </w:rPr>
      </w:pPr>
      <w:r w:rsidRPr="00226FCC">
        <w:rPr>
          <w:rFonts w:asciiTheme="minorBidi" w:hAnsiTheme="minorBidi"/>
          <w:sz w:val="24"/>
          <w:szCs w:val="24"/>
        </w:rPr>
        <w:t>Businesses are supported with advice first, but formal action is taken if needed.</w:t>
      </w:r>
    </w:p>
    <w:p w14:paraId="185025CA" w14:textId="77777777"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Enforcement Actions May Include:</w:t>
      </w:r>
    </w:p>
    <w:p w14:paraId="55C684D5"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Giving advice or informal warnings</w:t>
      </w:r>
    </w:p>
    <w:p w14:paraId="3BE2C009"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Issuing fixed penalty notices (e.g. for not displaying hygiene ratings)</w:t>
      </w:r>
    </w:p>
    <w:p w14:paraId="04EDFF40"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Serving legal notices to improve or stop unsafe practices</w:t>
      </w:r>
    </w:p>
    <w:p w14:paraId="3965F5E5"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Voluntary or forced closure of unsafe premises</w:t>
      </w:r>
    </w:p>
    <w:p w14:paraId="17971C26"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Seizing unsafe food</w:t>
      </w:r>
    </w:p>
    <w:p w14:paraId="1B1F9BFF" w14:textId="77777777" w:rsidR="00AC54F2" w:rsidRPr="00226FCC"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Taking legal action (cautions or prosecution)</w:t>
      </w:r>
    </w:p>
    <w:p w14:paraId="26B05656" w14:textId="77777777" w:rsidR="00AC54F2" w:rsidRDefault="00AC54F2" w:rsidP="00F71423">
      <w:pPr>
        <w:numPr>
          <w:ilvl w:val="0"/>
          <w:numId w:val="12"/>
        </w:numPr>
        <w:jc w:val="left"/>
        <w:rPr>
          <w:rFonts w:asciiTheme="minorBidi" w:hAnsiTheme="minorBidi"/>
          <w:sz w:val="24"/>
          <w:szCs w:val="24"/>
        </w:rPr>
      </w:pPr>
      <w:r w:rsidRPr="00226FCC">
        <w:rPr>
          <w:rFonts w:asciiTheme="minorBidi" w:hAnsiTheme="minorBidi"/>
          <w:sz w:val="24"/>
          <w:szCs w:val="24"/>
        </w:rPr>
        <w:t>Applying for court orders to stop unsafe food practices</w:t>
      </w:r>
    </w:p>
    <w:p w14:paraId="39B2E230" w14:textId="77777777" w:rsidR="00BA22BF" w:rsidRPr="00226FCC" w:rsidRDefault="00BA22BF" w:rsidP="00F71423">
      <w:pPr>
        <w:ind w:left="720"/>
        <w:jc w:val="left"/>
        <w:rPr>
          <w:rFonts w:asciiTheme="minorBidi" w:hAnsiTheme="minorBidi"/>
          <w:sz w:val="24"/>
          <w:szCs w:val="24"/>
        </w:rPr>
      </w:pPr>
    </w:p>
    <w:p w14:paraId="55ECECC5"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5D03FBD0">
          <v:rect id="_x0000_i1035" style="width:0;height:1.5pt" o:hrstd="t" o:hr="t" fillcolor="#a0a0a0" stroked="f"/>
        </w:pict>
      </w:r>
    </w:p>
    <w:p w14:paraId="636C5336" w14:textId="77777777" w:rsidR="00BA22BF" w:rsidRDefault="00BA22BF" w:rsidP="00F71423">
      <w:pPr>
        <w:jc w:val="left"/>
        <w:rPr>
          <w:rFonts w:asciiTheme="minorBidi" w:hAnsiTheme="minorBidi"/>
          <w:b/>
          <w:bCs/>
          <w:sz w:val="24"/>
          <w:szCs w:val="24"/>
        </w:rPr>
      </w:pPr>
    </w:p>
    <w:p w14:paraId="7D441F00" w14:textId="1E9C0B5B" w:rsidR="00AC54F2" w:rsidRPr="0096786B" w:rsidRDefault="00AC54F2" w:rsidP="0096786B">
      <w:pPr>
        <w:pStyle w:val="Heading2"/>
        <w:spacing w:after="240"/>
      </w:pPr>
      <w:r w:rsidRPr="0096786B">
        <w:t>Appendix B – Planning Enforcement Charter</w:t>
      </w:r>
    </w:p>
    <w:p w14:paraId="3966303F" w14:textId="0995EEDD"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This section outlines how the Council deals with breaches of planning rules.</w:t>
      </w:r>
    </w:p>
    <w:p w14:paraId="7C298E79" w14:textId="77777777" w:rsidR="00331342" w:rsidRDefault="00331342" w:rsidP="00F71423">
      <w:pPr>
        <w:jc w:val="left"/>
        <w:rPr>
          <w:rFonts w:asciiTheme="minorBidi" w:hAnsiTheme="minorBidi"/>
          <w:b/>
          <w:bCs/>
          <w:sz w:val="24"/>
          <w:szCs w:val="24"/>
        </w:rPr>
      </w:pPr>
    </w:p>
    <w:p w14:paraId="2055B46F" w14:textId="3C895909"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What Counts as a Breach:</w:t>
      </w:r>
    </w:p>
    <w:p w14:paraId="12F7CE1C" w14:textId="77777777" w:rsidR="00AC54F2" w:rsidRPr="00226FCC" w:rsidRDefault="00AC54F2" w:rsidP="00F71423">
      <w:pPr>
        <w:numPr>
          <w:ilvl w:val="0"/>
          <w:numId w:val="13"/>
        </w:numPr>
        <w:jc w:val="left"/>
        <w:rPr>
          <w:rFonts w:asciiTheme="minorBidi" w:hAnsiTheme="minorBidi"/>
          <w:sz w:val="24"/>
          <w:szCs w:val="24"/>
        </w:rPr>
      </w:pPr>
      <w:r w:rsidRPr="00226FCC">
        <w:rPr>
          <w:rFonts w:asciiTheme="minorBidi" w:hAnsiTheme="minorBidi"/>
          <w:sz w:val="24"/>
          <w:szCs w:val="24"/>
        </w:rPr>
        <w:t>Building without planning permission</w:t>
      </w:r>
    </w:p>
    <w:p w14:paraId="47AABC19" w14:textId="77777777" w:rsidR="00AC54F2" w:rsidRPr="00226FCC" w:rsidRDefault="00AC54F2" w:rsidP="00F71423">
      <w:pPr>
        <w:numPr>
          <w:ilvl w:val="0"/>
          <w:numId w:val="13"/>
        </w:numPr>
        <w:jc w:val="left"/>
        <w:rPr>
          <w:rFonts w:asciiTheme="minorBidi" w:hAnsiTheme="minorBidi"/>
          <w:sz w:val="24"/>
          <w:szCs w:val="24"/>
        </w:rPr>
      </w:pPr>
      <w:r w:rsidRPr="00226FCC">
        <w:rPr>
          <w:rFonts w:asciiTheme="minorBidi" w:hAnsiTheme="minorBidi"/>
          <w:sz w:val="24"/>
          <w:szCs w:val="24"/>
        </w:rPr>
        <w:t>Not following approved plans</w:t>
      </w:r>
    </w:p>
    <w:p w14:paraId="7BFEE032" w14:textId="77777777" w:rsidR="00AC54F2" w:rsidRPr="00226FCC" w:rsidRDefault="00AC54F2" w:rsidP="00F71423">
      <w:pPr>
        <w:numPr>
          <w:ilvl w:val="0"/>
          <w:numId w:val="13"/>
        </w:numPr>
        <w:jc w:val="left"/>
        <w:rPr>
          <w:rFonts w:asciiTheme="minorBidi" w:hAnsiTheme="minorBidi"/>
          <w:sz w:val="24"/>
          <w:szCs w:val="24"/>
        </w:rPr>
      </w:pPr>
      <w:r w:rsidRPr="00226FCC">
        <w:rPr>
          <w:rFonts w:asciiTheme="minorBidi" w:hAnsiTheme="minorBidi"/>
          <w:sz w:val="24"/>
          <w:szCs w:val="24"/>
        </w:rPr>
        <w:t>Ignoring planning conditions</w:t>
      </w:r>
    </w:p>
    <w:p w14:paraId="7BEBEB8D" w14:textId="77777777" w:rsidR="00AC54F2" w:rsidRPr="00226FCC" w:rsidRDefault="00AC54F2" w:rsidP="00F71423">
      <w:pPr>
        <w:numPr>
          <w:ilvl w:val="0"/>
          <w:numId w:val="13"/>
        </w:numPr>
        <w:jc w:val="left"/>
        <w:rPr>
          <w:rFonts w:asciiTheme="minorBidi" w:hAnsiTheme="minorBidi"/>
          <w:sz w:val="24"/>
          <w:szCs w:val="24"/>
        </w:rPr>
      </w:pPr>
      <w:r w:rsidRPr="00226FCC">
        <w:rPr>
          <w:rFonts w:asciiTheme="minorBidi" w:hAnsiTheme="minorBidi"/>
          <w:sz w:val="24"/>
          <w:szCs w:val="24"/>
        </w:rPr>
        <w:t>Unauthorised adverts, demolitions, or works to listed buildings</w:t>
      </w:r>
    </w:p>
    <w:p w14:paraId="24B87723" w14:textId="4DC11E73"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lastRenderedPageBreak/>
        <w:t>How to Report:</w:t>
      </w:r>
    </w:p>
    <w:p w14:paraId="53BF3761" w14:textId="77777777" w:rsidR="00AC54F2" w:rsidRPr="00226FCC" w:rsidRDefault="00AC54F2" w:rsidP="00F71423">
      <w:pPr>
        <w:numPr>
          <w:ilvl w:val="0"/>
          <w:numId w:val="14"/>
        </w:numPr>
        <w:jc w:val="left"/>
        <w:rPr>
          <w:rFonts w:asciiTheme="minorBidi" w:hAnsiTheme="minorBidi"/>
          <w:sz w:val="24"/>
          <w:szCs w:val="24"/>
        </w:rPr>
      </w:pPr>
      <w:r w:rsidRPr="00226FCC">
        <w:rPr>
          <w:rFonts w:asciiTheme="minorBidi" w:hAnsiTheme="minorBidi"/>
          <w:sz w:val="24"/>
          <w:szCs w:val="24"/>
        </w:rPr>
        <w:t>Fill out a Planning Enforcement Complaint Form (available online or by contacting the Council)</w:t>
      </w:r>
    </w:p>
    <w:p w14:paraId="4AF32283" w14:textId="77777777" w:rsidR="001C2468" w:rsidRDefault="001C2468" w:rsidP="00F71423">
      <w:pPr>
        <w:jc w:val="left"/>
        <w:rPr>
          <w:rFonts w:asciiTheme="minorBidi" w:hAnsiTheme="minorBidi"/>
          <w:b/>
          <w:bCs/>
          <w:sz w:val="24"/>
          <w:szCs w:val="24"/>
        </w:rPr>
      </w:pPr>
    </w:p>
    <w:p w14:paraId="69BC70E2" w14:textId="79A50664"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What Happens Next:</w:t>
      </w:r>
    </w:p>
    <w:p w14:paraId="7D437679" w14:textId="77777777" w:rsidR="00AC54F2" w:rsidRPr="00226FCC" w:rsidRDefault="00AC54F2" w:rsidP="00F71423">
      <w:pPr>
        <w:numPr>
          <w:ilvl w:val="0"/>
          <w:numId w:val="15"/>
        </w:numPr>
        <w:jc w:val="left"/>
        <w:rPr>
          <w:rFonts w:asciiTheme="minorBidi" w:hAnsiTheme="minorBidi"/>
          <w:sz w:val="24"/>
          <w:szCs w:val="24"/>
        </w:rPr>
      </w:pPr>
      <w:r w:rsidRPr="00226FCC">
        <w:rPr>
          <w:rFonts w:asciiTheme="minorBidi" w:hAnsiTheme="minorBidi"/>
          <w:sz w:val="24"/>
          <w:szCs w:val="24"/>
        </w:rPr>
        <w:t>Complaints are prioritised (from urgent to minor)</w:t>
      </w:r>
    </w:p>
    <w:p w14:paraId="20250123" w14:textId="77777777" w:rsidR="00AC54F2" w:rsidRPr="00226FCC" w:rsidRDefault="00AC54F2" w:rsidP="00F71423">
      <w:pPr>
        <w:numPr>
          <w:ilvl w:val="0"/>
          <w:numId w:val="15"/>
        </w:numPr>
        <w:jc w:val="left"/>
        <w:rPr>
          <w:rFonts w:asciiTheme="minorBidi" w:hAnsiTheme="minorBidi"/>
          <w:sz w:val="24"/>
          <w:szCs w:val="24"/>
        </w:rPr>
      </w:pPr>
      <w:r w:rsidRPr="00226FCC">
        <w:rPr>
          <w:rFonts w:asciiTheme="minorBidi" w:hAnsiTheme="minorBidi"/>
          <w:sz w:val="24"/>
          <w:szCs w:val="24"/>
        </w:rPr>
        <w:t>Investigations aim to resolve issues informally first</w:t>
      </w:r>
    </w:p>
    <w:p w14:paraId="46A954E3" w14:textId="77777777" w:rsidR="00AC54F2" w:rsidRPr="00226FCC" w:rsidRDefault="00AC54F2" w:rsidP="00F71423">
      <w:pPr>
        <w:numPr>
          <w:ilvl w:val="0"/>
          <w:numId w:val="15"/>
        </w:numPr>
        <w:jc w:val="left"/>
        <w:rPr>
          <w:rFonts w:asciiTheme="minorBidi" w:hAnsiTheme="minorBidi"/>
          <w:sz w:val="24"/>
          <w:szCs w:val="24"/>
        </w:rPr>
      </w:pPr>
      <w:r w:rsidRPr="00226FCC">
        <w:rPr>
          <w:rFonts w:asciiTheme="minorBidi" w:hAnsiTheme="minorBidi"/>
          <w:sz w:val="24"/>
          <w:szCs w:val="24"/>
        </w:rPr>
        <w:t>Formal action is taken only when necessary</w:t>
      </w:r>
    </w:p>
    <w:p w14:paraId="0131175C" w14:textId="77777777" w:rsidR="001C2468" w:rsidRDefault="001C2468" w:rsidP="00F71423">
      <w:pPr>
        <w:jc w:val="left"/>
        <w:rPr>
          <w:rFonts w:asciiTheme="minorBidi" w:hAnsiTheme="minorBidi"/>
          <w:b/>
          <w:bCs/>
          <w:sz w:val="24"/>
          <w:szCs w:val="24"/>
        </w:rPr>
      </w:pPr>
    </w:p>
    <w:p w14:paraId="692A52A4" w14:textId="6C7FE2EA"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Enforcement Tools:</w:t>
      </w:r>
    </w:p>
    <w:p w14:paraId="17B1570A" w14:textId="77777777" w:rsidR="00AC54F2" w:rsidRPr="00226FCC" w:rsidRDefault="00AC54F2" w:rsidP="00F71423">
      <w:pPr>
        <w:numPr>
          <w:ilvl w:val="0"/>
          <w:numId w:val="16"/>
        </w:numPr>
        <w:jc w:val="left"/>
        <w:rPr>
          <w:rFonts w:asciiTheme="minorBidi" w:hAnsiTheme="minorBidi"/>
          <w:sz w:val="24"/>
          <w:szCs w:val="24"/>
        </w:rPr>
      </w:pPr>
      <w:r w:rsidRPr="00226FCC">
        <w:rPr>
          <w:rFonts w:asciiTheme="minorBidi" w:hAnsiTheme="minorBidi"/>
          <w:sz w:val="24"/>
          <w:szCs w:val="24"/>
        </w:rPr>
        <w:t>Notices requiring information or action</w:t>
      </w:r>
    </w:p>
    <w:p w14:paraId="0964DEF9" w14:textId="77777777" w:rsidR="00AC54F2" w:rsidRPr="00226FCC" w:rsidRDefault="00AC54F2" w:rsidP="00F71423">
      <w:pPr>
        <w:numPr>
          <w:ilvl w:val="0"/>
          <w:numId w:val="16"/>
        </w:numPr>
        <w:jc w:val="left"/>
        <w:rPr>
          <w:rFonts w:asciiTheme="minorBidi" w:hAnsiTheme="minorBidi"/>
          <w:sz w:val="24"/>
          <w:szCs w:val="24"/>
        </w:rPr>
      </w:pPr>
      <w:r w:rsidRPr="00226FCC">
        <w:rPr>
          <w:rFonts w:asciiTheme="minorBidi" w:hAnsiTheme="minorBidi"/>
          <w:sz w:val="24"/>
          <w:szCs w:val="24"/>
        </w:rPr>
        <w:t>Stop notices to halt work immediately</w:t>
      </w:r>
    </w:p>
    <w:p w14:paraId="7DCA9CBE" w14:textId="77777777" w:rsidR="00AC54F2" w:rsidRPr="00226FCC" w:rsidRDefault="00AC54F2" w:rsidP="00F71423">
      <w:pPr>
        <w:numPr>
          <w:ilvl w:val="0"/>
          <w:numId w:val="16"/>
        </w:numPr>
        <w:jc w:val="left"/>
        <w:rPr>
          <w:rFonts w:asciiTheme="minorBidi" w:hAnsiTheme="minorBidi"/>
          <w:sz w:val="24"/>
          <w:szCs w:val="24"/>
        </w:rPr>
      </w:pPr>
      <w:r w:rsidRPr="00226FCC">
        <w:rPr>
          <w:rFonts w:asciiTheme="minorBidi" w:hAnsiTheme="minorBidi"/>
          <w:sz w:val="24"/>
          <w:szCs w:val="24"/>
        </w:rPr>
        <w:t>Legal orders and prosecution</w:t>
      </w:r>
    </w:p>
    <w:p w14:paraId="60EC1E41" w14:textId="77777777" w:rsidR="00AC54F2" w:rsidRDefault="00AC54F2" w:rsidP="00F71423">
      <w:pPr>
        <w:numPr>
          <w:ilvl w:val="0"/>
          <w:numId w:val="16"/>
        </w:numPr>
        <w:jc w:val="left"/>
        <w:rPr>
          <w:rFonts w:asciiTheme="minorBidi" w:hAnsiTheme="minorBidi"/>
          <w:sz w:val="24"/>
          <w:szCs w:val="24"/>
        </w:rPr>
      </w:pPr>
      <w:r w:rsidRPr="00226FCC">
        <w:rPr>
          <w:rFonts w:asciiTheme="minorBidi" w:hAnsiTheme="minorBidi"/>
          <w:sz w:val="24"/>
          <w:szCs w:val="24"/>
        </w:rPr>
        <w:t>Direct action (Council carries out the work and charges the owner)</w:t>
      </w:r>
    </w:p>
    <w:p w14:paraId="62562E1B" w14:textId="77777777" w:rsidR="00BA22BF" w:rsidRPr="00226FCC" w:rsidRDefault="00BA22BF" w:rsidP="00F71423">
      <w:pPr>
        <w:ind w:left="720"/>
        <w:jc w:val="left"/>
        <w:rPr>
          <w:rFonts w:asciiTheme="minorBidi" w:hAnsiTheme="minorBidi"/>
          <w:sz w:val="24"/>
          <w:szCs w:val="24"/>
        </w:rPr>
      </w:pPr>
    </w:p>
    <w:p w14:paraId="5D519FEB"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7CE03021">
          <v:rect id="_x0000_i1036" style="width:0;height:1.5pt" o:hrstd="t" o:hr="t" fillcolor="#a0a0a0" stroked="f"/>
        </w:pict>
      </w:r>
    </w:p>
    <w:p w14:paraId="3DB953DA" w14:textId="77777777" w:rsidR="00BA22BF" w:rsidRDefault="00BA22BF" w:rsidP="00F71423">
      <w:pPr>
        <w:jc w:val="left"/>
        <w:rPr>
          <w:rFonts w:asciiTheme="minorBidi" w:hAnsiTheme="minorBidi"/>
          <w:b/>
          <w:bCs/>
          <w:sz w:val="24"/>
          <w:szCs w:val="24"/>
        </w:rPr>
      </w:pPr>
    </w:p>
    <w:p w14:paraId="1F70E153" w14:textId="0ED28808" w:rsidR="00AC54F2" w:rsidRPr="0096786B" w:rsidRDefault="00AC54F2" w:rsidP="0096786B">
      <w:pPr>
        <w:pStyle w:val="Heading2"/>
        <w:spacing w:after="240"/>
      </w:pPr>
      <w:r w:rsidRPr="0096786B">
        <w:t>Appendix C – Private Housing Enforcement Policy</w:t>
      </w:r>
    </w:p>
    <w:p w14:paraId="4880F6A8" w14:textId="77777777"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This section covers how the Council enforces housing standards in privately rented homes.</w:t>
      </w:r>
    </w:p>
    <w:p w14:paraId="2209CA4A" w14:textId="77777777" w:rsidR="00670B11" w:rsidRDefault="00670B11" w:rsidP="00F71423">
      <w:pPr>
        <w:jc w:val="left"/>
        <w:rPr>
          <w:rFonts w:asciiTheme="minorBidi" w:hAnsiTheme="minorBidi"/>
          <w:b/>
          <w:bCs/>
          <w:sz w:val="24"/>
          <w:szCs w:val="24"/>
        </w:rPr>
      </w:pPr>
    </w:p>
    <w:p w14:paraId="16836C24" w14:textId="327DE011"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Goals:</w:t>
      </w:r>
    </w:p>
    <w:p w14:paraId="4AD86423" w14:textId="77777777" w:rsidR="00AC54F2" w:rsidRPr="00226FCC" w:rsidRDefault="00AC54F2" w:rsidP="00F71423">
      <w:pPr>
        <w:numPr>
          <w:ilvl w:val="0"/>
          <w:numId w:val="17"/>
        </w:numPr>
        <w:jc w:val="left"/>
        <w:rPr>
          <w:rFonts w:asciiTheme="minorBidi" w:hAnsiTheme="minorBidi"/>
          <w:sz w:val="24"/>
          <w:szCs w:val="24"/>
        </w:rPr>
      </w:pPr>
      <w:r w:rsidRPr="00226FCC">
        <w:rPr>
          <w:rFonts w:asciiTheme="minorBidi" w:hAnsiTheme="minorBidi"/>
          <w:sz w:val="24"/>
          <w:szCs w:val="24"/>
        </w:rPr>
        <w:t>Ensure homes are safe and healthy</w:t>
      </w:r>
    </w:p>
    <w:p w14:paraId="6A86825B" w14:textId="77777777" w:rsidR="00AC54F2" w:rsidRPr="00226FCC" w:rsidRDefault="00AC54F2" w:rsidP="00F71423">
      <w:pPr>
        <w:numPr>
          <w:ilvl w:val="0"/>
          <w:numId w:val="17"/>
        </w:numPr>
        <w:jc w:val="left"/>
        <w:rPr>
          <w:rFonts w:asciiTheme="minorBidi" w:hAnsiTheme="minorBidi"/>
          <w:sz w:val="24"/>
          <w:szCs w:val="24"/>
        </w:rPr>
      </w:pPr>
      <w:r w:rsidRPr="00226FCC">
        <w:rPr>
          <w:rFonts w:asciiTheme="minorBidi" w:hAnsiTheme="minorBidi"/>
          <w:sz w:val="24"/>
          <w:szCs w:val="24"/>
        </w:rPr>
        <w:t>Make sure landlords follow the law</w:t>
      </w:r>
    </w:p>
    <w:p w14:paraId="4543CFA0" w14:textId="77777777" w:rsidR="00AC54F2" w:rsidRPr="00226FCC" w:rsidRDefault="00AC54F2" w:rsidP="00F71423">
      <w:pPr>
        <w:numPr>
          <w:ilvl w:val="0"/>
          <w:numId w:val="17"/>
        </w:numPr>
        <w:jc w:val="left"/>
        <w:rPr>
          <w:rFonts w:asciiTheme="minorBidi" w:hAnsiTheme="minorBidi"/>
          <w:sz w:val="24"/>
          <w:szCs w:val="24"/>
        </w:rPr>
      </w:pPr>
      <w:r w:rsidRPr="00226FCC">
        <w:rPr>
          <w:rFonts w:asciiTheme="minorBidi" w:hAnsiTheme="minorBidi"/>
          <w:sz w:val="24"/>
          <w:szCs w:val="24"/>
        </w:rPr>
        <w:t>Deal with empty or unsafe properties</w:t>
      </w:r>
    </w:p>
    <w:p w14:paraId="4BE29835" w14:textId="77777777" w:rsidR="003C78CB" w:rsidRDefault="003C78CB" w:rsidP="00F71423">
      <w:pPr>
        <w:jc w:val="left"/>
        <w:rPr>
          <w:rFonts w:asciiTheme="minorBidi" w:hAnsiTheme="minorBidi"/>
          <w:b/>
          <w:bCs/>
          <w:sz w:val="24"/>
          <w:szCs w:val="24"/>
        </w:rPr>
      </w:pPr>
    </w:p>
    <w:p w14:paraId="50E6EA1C" w14:textId="77777777" w:rsidR="003C78CB" w:rsidRDefault="003C78CB" w:rsidP="00F71423">
      <w:pPr>
        <w:jc w:val="left"/>
        <w:rPr>
          <w:rFonts w:asciiTheme="minorBidi" w:hAnsiTheme="minorBidi"/>
          <w:b/>
          <w:bCs/>
          <w:sz w:val="24"/>
          <w:szCs w:val="24"/>
        </w:rPr>
      </w:pPr>
    </w:p>
    <w:p w14:paraId="11D66F92" w14:textId="77777777" w:rsidR="003C78CB" w:rsidRDefault="003C78CB" w:rsidP="00F71423">
      <w:pPr>
        <w:jc w:val="left"/>
        <w:rPr>
          <w:rFonts w:asciiTheme="minorBidi" w:hAnsiTheme="minorBidi"/>
          <w:b/>
          <w:bCs/>
          <w:sz w:val="24"/>
          <w:szCs w:val="24"/>
        </w:rPr>
      </w:pPr>
    </w:p>
    <w:p w14:paraId="5580FC8C" w14:textId="45B02709"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lastRenderedPageBreak/>
        <w:t>Common Issues:</w:t>
      </w:r>
    </w:p>
    <w:p w14:paraId="50657561" w14:textId="77777777" w:rsidR="00AC54F2" w:rsidRPr="00226FCC" w:rsidRDefault="00AC54F2" w:rsidP="00F71423">
      <w:pPr>
        <w:numPr>
          <w:ilvl w:val="0"/>
          <w:numId w:val="18"/>
        </w:numPr>
        <w:jc w:val="left"/>
        <w:rPr>
          <w:rFonts w:asciiTheme="minorBidi" w:hAnsiTheme="minorBidi"/>
          <w:sz w:val="24"/>
          <w:szCs w:val="24"/>
        </w:rPr>
      </w:pPr>
      <w:r w:rsidRPr="00226FCC">
        <w:rPr>
          <w:rFonts w:asciiTheme="minorBidi" w:hAnsiTheme="minorBidi"/>
          <w:sz w:val="24"/>
          <w:szCs w:val="24"/>
        </w:rPr>
        <w:t>Poor housing conditions</w:t>
      </w:r>
    </w:p>
    <w:p w14:paraId="5F54E101" w14:textId="77777777" w:rsidR="00AC54F2" w:rsidRPr="00226FCC" w:rsidRDefault="00AC54F2" w:rsidP="00F71423">
      <w:pPr>
        <w:numPr>
          <w:ilvl w:val="0"/>
          <w:numId w:val="18"/>
        </w:numPr>
        <w:jc w:val="left"/>
        <w:rPr>
          <w:rFonts w:asciiTheme="minorBidi" w:hAnsiTheme="minorBidi"/>
          <w:sz w:val="24"/>
          <w:szCs w:val="24"/>
        </w:rPr>
      </w:pPr>
      <w:r w:rsidRPr="00226FCC">
        <w:rPr>
          <w:rFonts w:asciiTheme="minorBidi" w:hAnsiTheme="minorBidi"/>
          <w:sz w:val="24"/>
          <w:szCs w:val="24"/>
        </w:rPr>
        <w:t>Unlicensed HMOs (shared housing)</w:t>
      </w:r>
    </w:p>
    <w:p w14:paraId="5648CA3D" w14:textId="77777777" w:rsidR="00AC54F2" w:rsidRPr="00226FCC" w:rsidRDefault="00AC54F2" w:rsidP="00F71423">
      <w:pPr>
        <w:numPr>
          <w:ilvl w:val="0"/>
          <w:numId w:val="18"/>
        </w:numPr>
        <w:jc w:val="left"/>
        <w:rPr>
          <w:rFonts w:asciiTheme="minorBidi" w:hAnsiTheme="minorBidi"/>
          <w:sz w:val="24"/>
          <w:szCs w:val="24"/>
        </w:rPr>
      </w:pPr>
      <w:r w:rsidRPr="00226FCC">
        <w:rPr>
          <w:rFonts w:asciiTheme="minorBidi" w:hAnsiTheme="minorBidi"/>
          <w:sz w:val="24"/>
          <w:szCs w:val="24"/>
        </w:rPr>
        <w:t>Illegal evictions or harassment</w:t>
      </w:r>
    </w:p>
    <w:p w14:paraId="41836F0F" w14:textId="77777777" w:rsidR="00AC54F2" w:rsidRPr="00226FCC" w:rsidRDefault="00AC54F2" w:rsidP="00F71423">
      <w:pPr>
        <w:numPr>
          <w:ilvl w:val="0"/>
          <w:numId w:val="18"/>
        </w:numPr>
        <w:jc w:val="left"/>
        <w:rPr>
          <w:rFonts w:asciiTheme="minorBidi" w:hAnsiTheme="minorBidi"/>
          <w:sz w:val="24"/>
          <w:szCs w:val="24"/>
        </w:rPr>
      </w:pPr>
      <w:r w:rsidRPr="00226FCC">
        <w:rPr>
          <w:rFonts w:asciiTheme="minorBidi" w:hAnsiTheme="minorBidi"/>
          <w:sz w:val="24"/>
          <w:szCs w:val="24"/>
        </w:rPr>
        <w:t>Energy inefficiency</w:t>
      </w:r>
    </w:p>
    <w:p w14:paraId="1B906DD7" w14:textId="77777777" w:rsidR="00BA22BF" w:rsidRDefault="00BA22BF" w:rsidP="00F71423">
      <w:pPr>
        <w:jc w:val="left"/>
        <w:rPr>
          <w:rFonts w:asciiTheme="minorBidi" w:hAnsiTheme="minorBidi"/>
          <w:b/>
          <w:bCs/>
          <w:sz w:val="24"/>
          <w:szCs w:val="24"/>
        </w:rPr>
      </w:pPr>
    </w:p>
    <w:p w14:paraId="6A4877AD" w14:textId="1F33A6BD"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Enforcement Actions:</w:t>
      </w:r>
    </w:p>
    <w:p w14:paraId="792410E5" w14:textId="77777777"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Advice and informal warnings</w:t>
      </w:r>
    </w:p>
    <w:p w14:paraId="77A9145A" w14:textId="77777777"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Legal notices requiring repairs</w:t>
      </w:r>
    </w:p>
    <w:p w14:paraId="2C7EC7F1" w14:textId="77777777"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Fixed penalty notices</w:t>
      </w:r>
    </w:p>
    <w:p w14:paraId="16C93D26" w14:textId="3397B6CC"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Management orders (Council takes over</w:t>
      </w:r>
      <w:r w:rsidR="00AF0B78">
        <w:rPr>
          <w:rFonts w:asciiTheme="minorBidi" w:hAnsiTheme="minorBidi"/>
          <w:sz w:val="24"/>
          <w:szCs w:val="24"/>
        </w:rPr>
        <w:t xml:space="preserve"> the </w:t>
      </w:r>
      <w:r w:rsidR="00B04768">
        <w:rPr>
          <w:rFonts w:asciiTheme="minorBidi" w:hAnsiTheme="minorBidi"/>
          <w:sz w:val="24"/>
          <w:szCs w:val="24"/>
        </w:rPr>
        <w:t>management of the</w:t>
      </w:r>
      <w:r w:rsidRPr="00226FCC">
        <w:rPr>
          <w:rFonts w:asciiTheme="minorBidi" w:hAnsiTheme="minorBidi"/>
          <w:sz w:val="24"/>
          <w:szCs w:val="24"/>
        </w:rPr>
        <w:t xml:space="preserve"> property)</w:t>
      </w:r>
    </w:p>
    <w:p w14:paraId="413B910E" w14:textId="77777777"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Prosecution or simple cautions</w:t>
      </w:r>
    </w:p>
    <w:p w14:paraId="25388D0C" w14:textId="77777777" w:rsidR="00AC54F2" w:rsidRPr="00226FCC"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Rent repayment orders</w:t>
      </w:r>
    </w:p>
    <w:p w14:paraId="0587B95D" w14:textId="77777777" w:rsidR="00AC54F2" w:rsidRDefault="00AC54F2" w:rsidP="00F71423">
      <w:pPr>
        <w:numPr>
          <w:ilvl w:val="0"/>
          <w:numId w:val="19"/>
        </w:numPr>
        <w:jc w:val="left"/>
        <w:rPr>
          <w:rFonts w:asciiTheme="minorBidi" w:hAnsiTheme="minorBidi"/>
          <w:sz w:val="24"/>
          <w:szCs w:val="24"/>
        </w:rPr>
      </w:pPr>
      <w:r w:rsidRPr="00226FCC">
        <w:rPr>
          <w:rFonts w:asciiTheme="minorBidi" w:hAnsiTheme="minorBidi"/>
          <w:sz w:val="24"/>
          <w:szCs w:val="24"/>
        </w:rPr>
        <w:t>Enforced sale of problem properties</w:t>
      </w:r>
    </w:p>
    <w:p w14:paraId="244424B8" w14:textId="77777777" w:rsidR="00BA22BF" w:rsidRPr="00226FCC" w:rsidRDefault="00BA22BF" w:rsidP="00F71423">
      <w:pPr>
        <w:ind w:left="720"/>
        <w:jc w:val="left"/>
        <w:rPr>
          <w:rFonts w:asciiTheme="minorBidi" w:hAnsiTheme="minorBidi"/>
          <w:sz w:val="24"/>
          <w:szCs w:val="24"/>
        </w:rPr>
      </w:pPr>
    </w:p>
    <w:p w14:paraId="42DEDA82" w14:textId="77777777" w:rsidR="00AC54F2" w:rsidRPr="00226FCC" w:rsidRDefault="00000000" w:rsidP="00F71423">
      <w:pPr>
        <w:jc w:val="left"/>
        <w:rPr>
          <w:rFonts w:asciiTheme="minorBidi" w:hAnsiTheme="minorBidi"/>
          <w:sz w:val="24"/>
          <w:szCs w:val="24"/>
        </w:rPr>
      </w:pPr>
      <w:r>
        <w:rPr>
          <w:rFonts w:asciiTheme="minorBidi" w:hAnsiTheme="minorBidi"/>
          <w:sz w:val="24"/>
          <w:szCs w:val="24"/>
        </w:rPr>
        <w:pict w14:anchorId="3FA34C76">
          <v:rect id="_x0000_i1037" style="width:0;height:1.5pt" o:hrstd="t" o:hr="t" fillcolor="#a0a0a0" stroked="f"/>
        </w:pict>
      </w:r>
    </w:p>
    <w:p w14:paraId="7263A3D6" w14:textId="77777777" w:rsidR="00BA22BF" w:rsidRDefault="00BA22BF" w:rsidP="00F71423">
      <w:pPr>
        <w:jc w:val="left"/>
        <w:rPr>
          <w:rFonts w:asciiTheme="minorBidi" w:hAnsiTheme="minorBidi"/>
          <w:b/>
          <w:bCs/>
          <w:sz w:val="24"/>
          <w:szCs w:val="24"/>
        </w:rPr>
      </w:pPr>
    </w:p>
    <w:p w14:paraId="7A719021" w14:textId="09D2ADD6" w:rsidR="00AC54F2" w:rsidRPr="0096786B" w:rsidRDefault="00AC54F2" w:rsidP="0096786B">
      <w:pPr>
        <w:pStyle w:val="Heading2"/>
        <w:spacing w:after="240"/>
      </w:pPr>
      <w:r w:rsidRPr="0096786B">
        <w:t>Appendix D – School Attendance Compliance Procedures</w:t>
      </w:r>
    </w:p>
    <w:p w14:paraId="1E29C213" w14:textId="77777777" w:rsidR="00AA066A" w:rsidRDefault="00AA066A" w:rsidP="00F71423">
      <w:pPr>
        <w:jc w:val="left"/>
        <w:rPr>
          <w:rFonts w:asciiTheme="minorBidi" w:hAnsiTheme="minorBidi"/>
          <w:sz w:val="24"/>
          <w:szCs w:val="24"/>
        </w:rPr>
      </w:pPr>
    </w:p>
    <w:p w14:paraId="71B33932" w14:textId="657D977F" w:rsidR="00AC54F2" w:rsidRPr="00226FCC" w:rsidRDefault="00AC54F2" w:rsidP="00F71423">
      <w:pPr>
        <w:jc w:val="left"/>
        <w:rPr>
          <w:rFonts w:asciiTheme="minorBidi" w:hAnsiTheme="minorBidi"/>
          <w:sz w:val="24"/>
          <w:szCs w:val="24"/>
        </w:rPr>
      </w:pPr>
      <w:r w:rsidRPr="00226FCC">
        <w:rPr>
          <w:rFonts w:asciiTheme="minorBidi" w:hAnsiTheme="minorBidi"/>
          <w:sz w:val="24"/>
          <w:szCs w:val="24"/>
        </w:rPr>
        <w:t xml:space="preserve">This section explains how the Council supports school attendance and </w:t>
      </w:r>
      <w:proofErr w:type="gramStart"/>
      <w:r w:rsidRPr="00226FCC">
        <w:rPr>
          <w:rFonts w:asciiTheme="minorBidi" w:hAnsiTheme="minorBidi"/>
          <w:sz w:val="24"/>
          <w:szCs w:val="24"/>
        </w:rPr>
        <w:t>takes action</w:t>
      </w:r>
      <w:proofErr w:type="gramEnd"/>
      <w:r w:rsidRPr="00226FCC">
        <w:rPr>
          <w:rFonts w:asciiTheme="minorBidi" w:hAnsiTheme="minorBidi"/>
          <w:sz w:val="24"/>
          <w:szCs w:val="24"/>
        </w:rPr>
        <w:t xml:space="preserve"> when needed.</w:t>
      </w:r>
    </w:p>
    <w:p w14:paraId="7C8C9FB5" w14:textId="77777777" w:rsidR="00F25934" w:rsidRDefault="00F25934" w:rsidP="00F71423">
      <w:pPr>
        <w:jc w:val="left"/>
        <w:rPr>
          <w:rFonts w:asciiTheme="minorBidi" w:hAnsiTheme="minorBidi"/>
          <w:b/>
          <w:bCs/>
          <w:sz w:val="24"/>
          <w:szCs w:val="24"/>
        </w:rPr>
      </w:pPr>
    </w:p>
    <w:p w14:paraId="03A63312" w14:textId="16B6C412"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t>Process:</w:t>
      </w:r>
    </w:p>
    <w:p w14:paraId="1A01EF6A" w14:textId="77777777" w:rsidR="00AC54F2" w:rsidRPr="00226FCC" w:rsidRDefault="00AC54F2" w:rsidP="00F71423">
      <w:pPr>
        <w:numPr>
          <w:ilvl w:val="0"/>
          <w:numId w:val="20"/>
        </w:numPr>
        <w:jc w:val="left"/>
        <w:rPr>
          <w:rFonts w:asciiTheme="minorBidi" w:hAnsiTheme="minorBidi"/>
          <w:sz w:val="24"/>
          <w:szCs w:val="24"/>
        </w:rPr>
      </w:pPr>
      <w:r w:rsidRPr="00226FCC">
        <w:rPr>
          <w:rFonts w:asciiTheme="minorBidi" w:hAnsiTheme="minorBidi"/>
          <w:sz w:val="24"/>
          <w:szCs w:val="24"/>
        </w:rPr>
        <w:t>Schools refer pupils with poor attendance to the Education Inclusion Service</w:t>
      </w:r>
    </w:p>
    <w:p w14:paraId="574A7FFC" w14:textId="77777777" w:rsidR="00AC54F2" w:rsidRPr="00226FCC" w:rsidRDefault="00AC54F2" w:rsidP="00F71423">
      <w:pPr>
        <w:numPr>
          <w:ilvl w:val="0"/>
          <w:numId w:val="20"/>
        </w:numPr>
        <w:jc w:val="left"/>
        <w:rPr>
          <w:rFonts w:asciiTheme="minorBidi" w:hAnsiTheme="minorBidi"/>
          <w:sz w:val="24"/>
          <w:szCs w:val="24"/>
        </w:rPr>
      </w:pPr>
      <w:r w:rsidRPr="00226FCC">
        <w:rPr>
          <w:rFonts w:asciiTheme="minorBidi" w:hAnsiTheme="minorBidi"/>
          <w:sz w:val="24"/>
          <w:szCs w:val="24"/>
        </w:rPr>
        <w:t>Officers work with families to improve attendance</w:t>
      </w:r>
    </w:p>
    <w:p w14:paraId="601CD584" w14:textId="77777777" w:rsidR="00AC54F2" w:rsidRPr="00226FCC" w:rsidRDefault="00AC54F2" w:rsidP="00F71423">
      <w:pPr>
        <w:numPr>
          <w:ilvl w:val="0"/>
          <w:numId w:val="20"/>
        </w:numPr>
        <w:jc w:val="left"/>
        <w:rPr>
          <w:rFonts w:asciiTheme="minorBidi" w:hAnsiTheme="minorBidi"/>
          <w:sz w:val="24"/>
          <w:szCs w:val="24"/>
        </w:rPr>
      </w:pPr>
      <w:r w:rsidRPr="00226FCC">
        <w:rPr>
          <w:rFonts w:asciiTheme="minorBidi" w:hAnsiTheme="minorBidi"/>
          <w:sz w:val="24"/>
          <w:szCs w:val="24"/>
        </w:rPr>
        <w:t>Support plans may involve other agencies</w:t>
      </w:r>
    </w:p>
    <w:p w14:paraId="00589FBB" w14:textId="77777777" w:rsidR="00AA066A" w:rsidRDefault="00AA066A" w:rsidP="00F71423">
      <w:pPr>
        <w:jc w:val="left"/>
        <w:rPr>
          <w:rFonts w:asciiTheme="minorBidi" w:hAnsiTheme="minorBidi"/>
          <w:b/>
          <w:bCs/>
          <w:sz w:val="24"/>
          <w:szCs w:val="24"/>
        </w:rPr>
      </w:pPr>
    </w:p>
    <w:p w14:paraId="4D38032B" w14:textId="43070BB3" w:rsidR="00AC54F2" w:rsidRPr="00226FCC" w:rsidRDefault="00AC54F2" w:rsidP="00F71423">
      <w:pPr>
        <w:jc w:val="left"/>
        <w:rPr>
          <w:rFonts w:asciiTheme="minorBidi" w:hAnsiTheme="minorBidi"/>
          <w:b/>
          <w:bCs/>
          <w:sz w:val="24"/>
          <w:szCs w:val="24"/>
        </w:rPr>
      </w:pPr>
      <w:r w:rsidRPr="00226FCC">
        <w:rPr>
          <w:rFonts w:asciiTheme="minorBidi" w:hAnsiTheme="minorBidi"/>
          <w:b/>
          <w:bCs/>
          <w:sz w:val="24"/>
          <w:szCs w:val="24"/>
        </w:rPr>
        <w:lastRenderedPageBreak/>
        <w:t>Legal Action:</w:t>
      </w:r>
    </w:p>
    <w:p w14:paraId="78DE56C5" w14:textId="77777777" w:rsidR="00AC54F2" w:rsidRPr="00226FCC" w:rsidRDefault="00AC54F2" w:rsidP="00F71423">
      <w:pPr>
        <w:numPr>
          <w:ilvl w:val="0"/>
          <w:numId w:val="21"/>
        </w:numPr>
        <w:jc w:val="left"/>
        <w:rPr>
          <w:rFonts w:asciiTheme="minorBidi" w:hAnsiTheme="minorBidi"/>
          <w:sz w:val="24"/>
          <w:szCs w:val="24"/>
        </w:rPr>
      </w:pPr>
      <w:r w:rsidRPr="00226FCC">
        <w:rPr>
          <w:rFonts w:asciiTheme="minorBidi" w:hAnsiTheme="minorBidi"/>
          <w:sz w:val="24"/>
          <w:szCs w:val="24"/>
        </w:rPr>
        <w:t>Penalty notices (fines) for unauthorised absences</w:t>
      </w:r>
    </w:p>
    <w:p w14:paraId="04B3AEB8" w14:textId="77777777" w:rsidR="00AC54F2" w:rsidRPr="00226FCC" w:rsidRDefault="00AC54F2" w:rsidP="00F71423">
      <w:pPr>
        <w:numPr>
          <w:ilvl w:val="0"/>
          <w:numId w:val="21"/>
        </w:numPr>
        <w:jc w:val="left"/>
        <w:rPr>
          <w:rFonts w:asciiTheme="minorBidi" w:hAnsiTheme="minorBidi"/>
          <w:sz w:val="24"/>
          <w:szCs w:val="24"/>
        </w:rPr>
      </w:pPr>
      <w:r w:rsidRPr="00226FCC">
        <w:rPr>
          <w:rFonts w:asciiTheme="minorBidi" w:hAnsiTheme="minorBidi"/>
          <w:sz w:val="24"/>
          <w:szCs w:val="24"/>
        </w:rPr>
        <w:t>Prosecution if attendance doesn’t improve</w:t>
      </w:r>
    </w:p>
    <w:p w14:paraId="7C4272BA" w14:textId="77777777" w:rsidR="00AC54F2" w:rsidRPr="00226FCC" w:rsidRDefault="00AC54F2" w:rsidP="00F71423">
      <w:pPr>
        <w:numPr>
          <w:ilvl w:val="0"/>
          <w:numId w:val="21"/>
        </w:numPr>
        <w:jc w:val="left"/>
        <w:rPr>
          <w:rFonts w:asciiTheme="minorBidi" w:hAnsiTheme="minorBidi"/>
          <w:sz w:val="24"/>
          <w:szCs w:val="24"/>
        </w:rPr>
      </w:pPr>
      <w:r w:rsidRPr="00226FCC">
        <w:rPr>
          <w:rFonts w:asciiTheme="minorBidi" w:hAnsiTheme="minorBidi"/>
          <w:sz w:val="24"/>
          <w:szCs w:val="24"/>
        </w:rPr>
        <w:t>Education Supervision Orders (to support attendance)</w:t>
      </w:r>
    </w:p>
    <w:p w14:paraId="1C383804" w14:textId="77777777" w:rsidR="00AC54F2" w:rsidRPr="00226FCC" w:rsidRDefault="00AC54F2" w:rsidP="00F71423">
      <w:pPr>
        <w:numPr>
          <w:ilvl w:val="0"/>
          <w:numId w:val="21"/>
        </w:numPr>
        <w:jc w:val="left"/>
        <w:rPr>
          <w:rFonts w:asciiTheme="minorBidi" w:hAnsiTheme="minorBidi"/>
          <w:sz w:val="24"/>
          <w:szCs w:val="24"/>
        </w:rPr>
      </w:pPr>
      <w:r w:rsidRPr="00226FCC">
        <w:rPr>
          <w:rFonts w:asciiTheme="minorBidi" w:hAnsiTheme="minorBidi"/>
          <w:sz w:val="24"/>
          <w:szCs w:val="24"/>
        </w:rPr>
        <w:t>School Attendance Orders (if a child isn’t receiving suitable education)</w:t>
      </w:r>
    </w:p>
    <w:p w14:paraId="172CE2F7" w14:textId="77777777" w:rsidR="00AD749C" w:rsidRPr="00226FCC" w:rsidRDefault="00AD749C" w:rsidP="00F71423">
      <w:pPr>
        <w:jc w:val="left"/>
        <w:rPr>
          <w:rFonts w:asciiTheme="minorBidi" w:hAnsiTheme="minorBidi"/>
          <w:sz w:val="24"/>
          <w:szCs w:val="24"/>
        </w:rPr>
      </w:pPr>
    </w:p>
    <w:sectPr w:rsidR="00AD749C" w:rsidRPr="00226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399"/>
    <w:multiLevelType w:val="multilevel"/>
    <w:tmpl w:val="682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6D5A"/>
    <w:multiLevelType w:val="multilevel"/>
    <w:tmpl w:val="CB6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22113"/>
    <w:multiLevelType w:val="multilevel"/>
    <w:tmpl w:val="FCE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F0D54"/>
    <w:multiLevelType w:val="multilevel"/>
    <w:tmpl w:val="FB0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C106D"/>
    <w:multiLevelType w:val="multilevel"/>
    <w:tmpl w:val="A36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326BF"/>
    <w:multiLevelType w:val="multilevel"/>
    <w:tmpl w:val="40F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34489"/>
    <w:multiLevelType w:val="multilevel"/>
    <w:tmpl w:val="E2B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427C"/>
    <w:multiLevelType w:val="multilevel"/>
    <w:tmpl w:val="7E5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A472B"/>
    <w:multiLevelType w:val="multilevel"/>
    <w:tmpl w:val="260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5A4"/>
    <w:multiLevelType w:val="multilevel"/>
    <w:tmpl w:val="8258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353E2"/>
    <w:multiLevelType w:val="multilevel"/>
    <w:tmpl w:val="8B3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5887"/>
    <w:multiLevelType w:val="multilevel"/>
    <w:tmpl w:val="02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26ACF"/>
    <w:multiLevelType w:val="multilevel"/>
    <w:tmpl w:val="BC0E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152B4"/>
    <w:multiLevelType w:val="multilevel"/>
    <w:tmpl w:val="FCF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A6FEE"/>
    <w:multiLevelType w:val="multilevel"/>
    <w:tmpl w:val="7AD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909DE"/>
    <w:multiLevelType w:val="multilevel"/>
    <w:tmpl w:val="778A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C6A92"/>
    <w:multiLevelType w:val="multilevel"/>
    <w:tmpl w:val="75FC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5630A"/>
    <w:multiLevelType w:val="multilevel"/>
    <w:tmpl w:val="6AE6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20118"/>
    <w:multiLevelType w:val="multilevel"/>
    <w:tmpl w:val="66F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B5C0F"/>
    <w:multiLevelType w:val="multilevel"/>
    <w:tmpl w:val="FA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62A82"/>
    <w:multiLevelType w:val="multilevel"/>
    <w:tmpl w:val="F9B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22975">
    <w:abstractNumId w:val="1"/>
  </w:num>
  <w:num w:numId="2" w16cid:durableId="984814522">
    <w:abstractNumId w:val="10"/>
  </w:num>
  <w:num w:numId="3" w16cid:durableId="2054770516">
    <w:abstractNumId w:val="19"/>
  </w:num>
  <w:num w:numId="4" w16cid:durableId="1240678599">
    <w:abstractNumId w:val="3"/>
  </w:num>
  <w:num w:numId="5" w16cid:durableId="92670003">
    <w:abstractNumId w:val="13"/>
  </w:num>
  <w:num w:numId="6" w16cid:durableId="1268079535">
    <w:abstractNumId w:val="11"/>
  </w:num>
  <w:num w:numId="7" w16cid:durableId="1305965957">
    <w:abstractNumId w:val="0"/>
  </w:num>
  <w:num w:numId="8" w16cid:durableId="616066194">
    <w:abstractNumId w:val="7"/>
  </w:num>
  <w:num w:numId="9" w16cid:durableId="2134471919">
    <w:abstractNumId w:val="15"/>
  </w:num>
  <w:num w:numId="10" w16cid:durableId="1202209792">
    <w:abstractNumId w:val="12"/>
  </w:num>
  <w:num w:numId="11" w16cid:durableId="1740664462">
    <w:abstractNumId w:val="14"/>
  </w:num>
  <w:num w:numId="12" w16cid:durableId="944732227">
    <w:abstractNumId w:val="6"/>
  </w:num>
  <w:num w:numId="13" w16cid:durableId="885482324">
    <w:abstractNumId w:val="2"/>
  </w:num>
  <w:num w:numId="14" w16cid:durableId="983698688">
    <w:abstractNumId w:val="18"/>
  </w:num>
  <w:num w:numId="15" w16cid:durableId="1533035902">
    <w:abstractNumId w:val="16"/>
  </w:num>
  <w:num w:numId="16" w16cid:durableId="426074961">
    <w:abstractNumId w:val="8"/>
  </w:num>
  <w:num w:numId="17" w16cid:durableId="70929787">
    <w:abstractNumId w:val="17"/>
  </w:num>
  <w:num w:numId="18" w16cid:durableId="1719236312">
    <w:abstractNumId w:val="5"/>
  </w:num>
  <w:num w:numId="19" w16cid:durableId="5596301">
    <w:abstractNumId w:val="20"/>
  </w:num>
  <w:num w:numId="20" w16cid:durableId="223682975">
    <w:abstractNumId w:val="9"/>
  </w:num>
  <w:num w:numId="21" w16cid:durableId="1306810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F2"/>
    <w:rsid w:val="00095E09"/>
    <w:rsid w:val="001166F1"/>
    <w:rsid w:val="00154DB6"/>
    <w:rsid w:val="001C2468"/>
    <w:rsid w:val="00226FCC"/>
    <w:rsid w:val="002E196B"/>
    <w:rsid w:val="00331342"/>
    <w:rsid w:val="003C78CB"/>
    <w:rsid w:val="003F336C"/>
    <w:rsid w:val="00407AC5"/>
    <w:rsid w:val="005B09A0"/>
    <w:rsid w:val="005C0E6A"/>
    <w:rsid w:val="005D27CD"/>
    <w:rsid w:val="00610BFA"/>
    <w:rsid w:val="00617AF3"/>
    <w:rsid w:val="00652D2A"/>
    <w:rsid w:val="00660DD1"/>
    <w:rsid w:val="00670B11"/>
    <w:rsid w:val="007707B2"/>
    <w:rsid w:val="00875664"/>
    <w:rsid w:val="0095497E"/>
    <w:rsid w:val="0096786B"/>
    <w:rsid w:val="009D5BA4"/>
    <w:rsid w:val="00A450B5"/>
    <w:rsid w:val="00A635DD"/>
    <w:rsid w:val="00A82866"/>
    <w:rsid w:val="00AA066A"/>
    <w:rsid w:val="00AC54F2"/>
    <w:rsid w:val="00AD749C"/>
    <w:rsid w:val="00AF0B78"/>
    <w:rsid w:val="00B04768"/>
    <w:rsid w:val="00B575D7"/>
    <w:rsid w:val="00BA22BF"/>
    <w:rsid w:val="00BA31AC"/>
    <w:rsid w:val="00D127E5"/>
    <w:rsid w:val="00EB148B"/>
    <w:rsid w:val="00ED5905"/>
    <w:rsid w:val="00F25934"/>
    <w:rsid w:val="00F714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06AB"/>
  <w15:chartTrackingRefBased/>
  <w15:docId w15:val="{3A638D75-C917-4C20-9C28-3A45B8ED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6C"/>
  </w:style>
  <w:style w:type="paragraph" w:styleId="Heading1">
    <w:name w:val="heading 1"/>
    <w:basedOn w:val="Normal"/>
    <w:next w:val="Normal"/>
    <w:link w:val="Heading1Char"/>
    <w:uiPriority w:val="9"/>
    <w:qFormat/>
    <w:rsid w:val="003F336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F336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F336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F336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F336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F336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F336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F336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F336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36C"/>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F336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3F336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F336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F336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F336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F336C"/>
    <w:rPr>
      <w:i/>
      <w:iCs/>
    </w:rPr>
  </w:style>
  <w:style w:type="character" w:customStyle="1" w:styleId="Heading8Char">
    <w:name w:val="Heading 8 Char"/>
    <w:basedOn w:val="DefaultParagraphFont"/>
    <w:link w:val="Heading8"/>
    <w:uiPriority w:val="9"/>
    <w:semiHidden/>
    <w:rsid w:val="003F336C"/>
    <w:rPr>
      <w:b/>
      <w:bCs/>
    </w:rPr>
  </w:style>
  <w:style w:type="character" w:customStyle="1" w:styleId="Heading9Char">
    <w:name w:val="Heading 9 Char"/>
    <w:basedOn w:val="DefaultParagraphFont"/>
    <w:link w:val="Heading9"/>
    <w:uiPriority w:val="9"/>
    <w:semiHidden/>
    <w:rsid w:val="003F336C"/>
    <w:rPr>
      <w:i/>
      <w:iCs/>
    </w:rPr>
  </w:style>
  <w:style w:type="paragraph" w:styleId="Title">
    <w:name w:val="Title"/>
    <w:basedOn w:val="Normal"/>
    <w:next w:val="Normal"/>
    <w:link w:val="TitleChar"/>
    <w:uiPriority w:val="10"/>
    <w:qFormat/>
    <w:rsid w:val="003F336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F336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F336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F336C"/>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F336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F336C"/>
    <w:rPr>
      <w:rFonts w:asciiTheme="majorHAnsi" w:eastAsiaTheme="majorEastAsia" w:hAnsiTheme="majorHAnsi" w:cstheme="majorBidi"/>
      <w:i/>
      <w:iCs/>
      <w:sz w:val="24"/>
      <w:szCs w:val="24"/>
    </w:rPr>
  </w:style>
  <w:style w:type="paragraph" w:styleId="ListParagraph">
    <w:name w:val="List Paragraph"/>
    <w:basedOn w:val="Normal"/>
    <w:uiPriority w:val="34"/>
    <w:qFormat/>
    <w:rsid w:val="00AC54F2"/>
    <w:pPr>
      <w:ind w:left="720"/>
      <w:contextualSpacing/>
    </w:pPr>
  </w:style>
  <w:style w:type="character" w:styleId="IntenseEmphasis">
    <w:name w:val="Intense Emphasis"/>
    <w:basedOn w:val="DefaultParagraphFont"/>
    <w:uiPriority w:val="21"/>
    <w:qFormat/>
    <w:rsid w:val="003F336C"/>
    <w:rPr>
      <w:b/>
      <w:bCs/>
      <w:i/>
      <w:iCs/>
      <w:color w:val="auto"/>
    </w:rPr>
  </w:style>
  <w:style w:type="paragraph" w:styleId="IntenseQuote">
    <w:name w:val="Intense Quote"/>
    <w:basedOn w:val="Normal"/>
    <w:next w:val="Normal"/>
    <w:link w:val="IntenseQuoteChar"/>
    <w:uiPriority w:val="30"/>
    <w:qFormat/>
    <w:rsid w:val="003F336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F336C"/>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3F336C"/>
    <w:rPr>
      <w:b/>
      <w:bCs/>
      <w:smallCaps/>
      <w:color w:val="auto"/>
      <w:u w:val="single"/>
    </w:rPr>
  </w:style>
  <w:style w:type="paragraph" w:styleId="Caption">
    <w:name w:val="caption"/>
    <w:basedOn w:val="Normal"/>
    <w:next w:val="Normal"/>
    <w:uiPriority w:val="35"/>
    <w:semiHidden/>
    <w:unhideWhenUsed/>
    <w:qFormat/>
    <w:rsid w:val="003F336C"/>
    <w:rPr>
      <w:b/>
      <w:bCs/>
      <w:sz w:val="18"/>
      <w:szCs w:val="18"/>
    </w:rPr>
  </w:style>
  <w:style w:type="character" w:styleId="Strong">
    <w:name w:val="Strong"/>
    <w:basedOn w:val="DefaultParagraphFont"/>
    <w:uiPriority w:val="22"/>
    <w:qFormat/>
    <w:rsid w:val="003F336C"/>
    <w:rPr>
      <w:b/>
      <w:bCs/>
      <w:color w:val="auto"/>
    </w:rPr>
  </w:style>
  <w:style w:type="character" w:styleId="Emphasis">
    <w:name w:val="Emphasis"/>
    <w:basedOn w:val="DefaultParagraphFont"/>
    <w:uiPriority w:val="20"/>
    <w:qFormat/>
    <w:rsid w:val="003F336C"/>
    <w:rPr>
      <w:i/>
      <w:iCs/>
      <w:color w:val="auto"/>
    </w:rPr>
  </w:style>
  <w:style w:type="paragraph" w:styleId="NoSpacing">
    <w:name w:val="No Spacing"/>
    <w:uiPriority w:val="1"/>
    <w:qFormat/>
    <w:rsid w:val="003F336C"/>
    <w:pPr>
      <w:spacing w:after="0" w:line="240" w:lineRule="auto"/>
    </w:pPr>
  </w:style>
  <w:style w:type="character" w:styleId="SubtleEmphasis">
    <w:name w:val="Subtle Emphasis"/>
    <w:basedOn w:val="DefaultParagraphFont"/>
    <w:uiPriority w:val="19"/>
    <w:qFormat/>
    <w:rsid w:val="003F336C"/>
    <w:rPr>
      <w:i/>
      <w:iCs/>
      <w:color w:val="auto"/>
    </w:rPr>
  </w:style>
  <w:style w:type="character" w:styleId="SubtleReference">
    <w:name w:val="Subtle Reference"/>
    <w:basedOn w:val="DefaultParagraphFont"/>
    <w:uiPriority w:val="31"/>
    <w:qFormat/>
    <w:rsid w:val="003F336C"/>
    <w:rPr>
      <w:smallCaps/>
      <w:color w:val="auto"/>
      <w:u w:val="single" w:color="7F7F7F" w:themeColor="text1" w:themeTint="80"/>
    </w:rPr>
  </w:style>
  <w:style w:type="character" w:styleId="BookTitle">
    <w:name w:val="Book Title"/>
    <w:basedOn w:val="DefaultParagraphFont"/>
    <w:uiPriority w:val="33"/>
    <w:qFormat/>
    <w:rsid w:val="003F336C"/>
    <w:rPr>
      <w:b/>
      <w:bCs/>
      <w:smallCaps/>
      <w:color w:val="auto"/>
    </w:rPr>
  </w:style>
  <w:style w:type="paragraph" w:styleId="TOCHeading">
    <w:name w:val="TOC Heading"/>
    <w:basedOn w:val="Heading1"/>
    <w:next w:val="Normal"/>
    <w:uiPriority w:val="39"/>
    <w:semiHidden/>
    <w:unhideWhenUsed/>
    <w:qFormat/>
    <w:rsid w:val="003F33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86730">
      <w:bodyDiv w:val="1"/>
      <w:marLeft w:val="0"/>
      <w:marRight w:val="0"/>
      <w:marTop w:val="0"/>
      <w:marBottom w:val="0"/>
      <w:divBdr>
        <w:top w:val="none" w:sz="0" w:space="0" w:color="auto"/>
        <w:left w:val="none" w:sz="0" w:space="0" w:color="auto"/>
        <w:bottom w:val="none" w:sz="0" w:space="0" w:color="auto"/>
        <w:right w:val="none" w:sz="0" w:space="0" w:color="auto"/>
      </w:divBdr>
      <w:divsChild>
        <w:div w:id="854150148">
          <w:marLeft w:val="0"/>
          <w:marRight w:val="0"/>
          <w:marTop w:val="0"/>
          <w:marBottom w:val="0"/>
          <w:divBdr>
            <w:top w:val="none" w:sz="0" w:space="0" w:color="auto"/>
            <w:left w:val="none" w:sz="0" w:space="0" w:color="auto"/>
            <w:bottom w:val="none" w:sz="0" w:space="0" w:color="auto"/>
            <w:right w:val="none" w:sz="0" w:space="0" w:color="auto"/>
          </w:divBdr>
          <w:divsChild>
            <w:div w:id="1634172895">
              <w:marLeft w:val="0"/>
              <w:marRight w:val="0"/>
              <w:marTop w:val="0"/>
              <w:marBottom w:val="0"/>
              <w:divBdr>
                <w:top w:val="none" w:sz="0" w:space="0" w:color="auto"/>
                <w:left w:val="none" w:sz="0" w:space="0" w:color="auto"/>
                <w:bottom w:val="none" w:sz="0" w:space="0" w:color="auto"/>
                <w:right w:val="none" w:sz="0" w:space="0" w:color="auto"/>
              </w:divBdr>
              <w:divsChild>
                <w:div w:id="588972848">
                  <w:marLeft w:val="0"/>
                  <w:marRight w:val="0"/>
                  <w:marTop w:val="0"/>
                  <w:marBottom w:val="0"/>
                  <w:divBdr>
                    <w:top w:val="none" w:sz="0" w:space="0" w:color="auto"/>
                    <w:left w:val="none" w:sz="0" w:space="0" w:color="auto"/>
                    <w:bottom w:val="none" w:sz="0" w:space="0" w:color="auto"/>
                    <w:right w:val="none" w:sz="0" w:space="0" w:color="auto"/>
                  </w:divBdr>
                  <w:divsChild>
                    <w:div w:id="1948657291">
                      <w:marLeft w:val="0"/>
                      <w:marRight w:val="0"/>
                      <w:marTop w:val="0"/>
                      <w:marBottom w:val="0"/>
                      <w:divBdr>
                        <w:top w:val="none" w:sz="0" w:space="0" w:color="auto"/>
                        <w:left w:val="none" w:sz="0" w:space="0" w:color="auto"/>
                        <w:bottom w:val="none" w:sz="0" w:space="0" w:color="auto"/>
                        <w:right w:val="none" w:sz="0" w:space="0" w:color="auto"/>
                      </w:divBdr>
                      <w:divsChild>
                        <w:div w:id="1191643109">
                          <w:marLeft w:val="0"/>
                          <w:marRight w:val="0"/>
                          <w:marTop w:val="0"/>
                          <w:marBottom w:val="0"/>
                          <w:divBdr>
                            <w:top w:val="none" w:sz="0" w:space="0" w:color="auto"/>
                            <w:left w:val="none" w:sz="0" w:space="0" w:color="auto"/>
                            <w:bottom w:val="none" w:sz="0" w:space="0" w:color="auto"/>
                            <w:right w:val="none" w:sz="0" w:space="0" w:color="auto"/>
                          </w:divBdr>
                          <w:divsChild>
                            <w:div w:id="1545412932">
                              <w:marLeft w:val="0"/>
                              <w:marRight w:val="0"/>
                              <w:marTop w:val="0"/>
                              <w:marBottom w:val="0"/>
                              <w:divBdr>
                                <w:top w:val="none" w:sz="0" w:space="0" w:color="auto"/>
                                <w:left w:val="none" w:sz="0" w:space="0" w:color="auto"/>
                                <w:bottom w:val="none" w:sz="0" w:space="0" w:color="auto"/>
                                <w:right w:val="none" w:sz="0" w:space="0" w:color="auto"/>
                              </w:divBdr>
                              <w:divsChild>
                                <w:div w:id="1392656354">
                                  <w:marLeft w:val="0"/>
                                  <w:marRight w:val="0"/>
                                  <w:marTop w:val="0"/>
                                  <w:marBottom w:val="0"/>
                                  <w:divBdr>
                                    <w:top w:val="none" w:sz="0" w:space="0" w:color="auto"/>
                                    <w:left w:val="none" w:sz="0" w:space="0" w:color="auto"/>
                                    <w:bottom w:val="none" w:sz="0" w:space="0" w:color="auto"/>
                                    <w:right w:val="none" w:sz="0" w:space="0" w:color="auto"/>
                                  </w:divBdr>
                                  <w:divsChild>
                                    <w:div w:id="384843095">
                                      <w:marLeft w:val="0"/>
                                      <w:marRight w:val="0"/>
                                      <w:marTop w:val="0"/>
                                      <w:marBottom w:val="0"/>
                                      <w:divBdr>
                                        <w:top w:val="none" w:sz="0" w:space="0" w:color="auto"/>
                                        <w:left w:val="none" w:sz="0" w:space="0" w:color="auto"/>
                                        <w:bottom w:val="none" w:sz="0" w:space="0" w:color="auto"/>
                                        <w:right w:val="none" w:sz="0" w:space="0" w:color="auto"/>
                                      </w:divBdr>
                                      <w:divsChild>
                                        <w:div w:id="1656033652">
                                          <w:marLeft w:val="0"/>
                                          <w:marRight w:val="0"/>
                                          <w:marTop w:val="0"/>
                                          <w:marBottom w:val="0"/>
                                          <w:divBdr>
                                            <w:top w:val="none" w:sz="0" w:space="0" w:color="auto"/>
                                            <w:left w:val="none" w:sz="0" w:space="0" w:color="auto"/>
                                            <w:bottom w:val="none" w:sz="0" w:space="0" w:color="auto"/>
                                            <w:right w:val="none" w:sz="0" w:space="0" w:color="auto"/>
                                          </w:divBdr>
                                          <w:divsChild>
                                            <w:div w:id="513109226">
                                              <w:marLeft w:val="0"/>
                                              <w:marRight w:val="0"/>
                                              <w:marTop w:val="0"/>
                                              <w:marBottom w:val="0"/>
                                              <w:divBdr>
                                                <w:top w:val="none" w:sz="0" w:space="0" w:color="auto"/>
                                                <w:left w:val="none" w:sz="0" w:space="0" w:color="auto"/>
                                                <w:bottom w:val="none" w:sz="0" w:space="0" w:color="auto"/>
                                                <w:right w:val="none" w:sz="0" w:space="0" w:color="auto"/>
                                              </w:divBdr>
                                              <w:divsChild>
                                                <w:div w:id="766850256">
                                                  <w:marLeft w:val="0"/>
                                                  <w:marRight w:val="0"/>
                                                  <w:marTop w:val="0"/>
                                                  <w:marBottom w:val="0"/>
                                                  <w:divBdr>
                                                    <w:top w:val="none" w:sz="0" w:space="0" w:color="auto"/>
                                                    <w:left w:val="none" w:sz="0" w:space="0" w:color="auto"/>
                                                    <w:bottom w:val="none" w:sz="0" w:space="0" w:color="auto"/>
                                                    <w:right w:val="none" w:sz="0" w:space="0" w:color="auto"/>
                                                  </w:divBdr>
                                                  <w:divsChild>
                                                    <w:div w:id="1201628845">
                                                      <w:marLeft w:val="0"/>
                                                      <w:marRight w:val="0"/>
                                                      <w:marTop w:val="0"/>
                                                      <w:marBottom w:val="0"/>
                                                      <w:divBdr>
                                                        <w:top w:val="none" w:sz="0" w:space="0" w:color="auto"/>
                                                        <w:left w:val="none" w:sz="0" w:space="0" w:color="auto"/>
                                                        <w:bottom w:val="none" w:sz="0" w:space="0" w:color="auto"/>
                                                        <w:right w:val="none" w:sz="0" w:space="0" w:color="auto"/>
                                                      </w:divBdr>
                                                      <w:divsChild>
                                                        <w:div w:id="162018670">
                                                          <w:marLeft w:val="0"/>
                                                          <w:marRight w:val="0"/>
                                                          <w:marTop w:val="0"/>
                                                          <w:marBottom w:val="0"/>
                                                          <w:divBdr>
                                                            <w:top w:val="none" w:sz="0" w:space="0" w:color="auto"/>
                                                            <w:left w:val="none" w:sz="0" w:space="0" w:color="auto"/>
                                                            <w:bottom w:val="none" w:sz="0" w:space="0" w:color="auto"/>
                                                            <w:right w:val="none" w:sz="0" w:space="0" w:color="auto"/>
                                                          </w:divBdr>
                                                          <w:divsChild>
                                                            <w:div w:id="1239633128">
                                                              <w:marLeft w:val="0"/>
                                                              <w:marRight w:val="0"/>
                                                              <w:marTop w:val="0"/>
                                                              <w:marBottom w:val="0"/>
                                                              <w:divBdr>
                                                                <w:top w:val="none" w:sz="0" w:space="0" w:color="auto"/>
                                                                <w:left w:val="none" w:sz="0" w:space="0" w:color="auto"/>
                                                                <w:bottom w:val="none" w:sz="0" w:space="0" w:color="auto"/>
                                                                <w:right w:val="none" w:sz="0" w:space="0" w:color="auto"/>
                                                              </w:divBdr>
                                                              <w:divsChild>
                                                                <w:div w:id="19690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1099">
                                  <w:marLeft w:val="0"/>
                                  <w:marRight w:val="0"/>
                                  <w:marTop w:val="0"/>
                                  <w:marBottom w:val="0"/>
                                  <w:divBdr>
                                    <w:top w:val="none" w:sz="0" w:space="0" w:color="auto"/>
                                    <w:left w:val="none" w:sz="0" w:space="0" w:color="auto"/>
                                    <w:bottom w:val="none" w:sz="0" w:space="0" w:color="auto"/>
                                    <w:right w:val="none" w:sz="0" w:space="0" w:color="auto"/>
                                  </w:divBdr>
                                  <w:divsChild>
                                    <w:div w:id="550654527">
                                      <w:marLeft w:val="0"/>
                                      <w:marRight w:val="0"/>
                                      <w:marTop w:val="0"/>
                                      <w:marBottom w:val="0"/>
                                      <w:divBdr>
                                        <w:top w:val="none" w:sz="0" w:space="0" w:color="auto"/>
                                        <w:left w:val="none" w:sz="0" w:space="0" w:color="auto"/>
                                        <w:bottom w:val="none" w:sz="0" w:space="0" w:color="auto"/>
                                        <w:right w:val="none" w:sz="0" w:space="0" w:color="auto"/>
                                      </w:divBdr>
                                      <w:divsChild>
                                        <w:div w:id="1564218670">
                                          <w:marLeft w:val="0"/>
                                          <w:marRight w:val="0"/>
                                          <w:marTop w:val="0"/>
                                          <w:marBottom w:val="0"/>
                                          <w:divBdr>
                                            <w:top w:val="none" w:sz="0" w:space="0" w:color="auto"/>
                                            <w:left w:val="none" w:sz="0" w:space="0" w:color="auto"/>
                                            <w:bottom w:val="none" w:sz="0" w:space="0" w:color="auto"/>
                                            <w:right w:val="none" w:sz="0" w:space="0" w:color="auto"/>
                                          </w:divBdr>
                                          <w:divsChild>
                                            <w:div w:id="13304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6244">
                                  <w:marLeft w:val="0"/>
                                  <w:marRight w:val="0"/>
                                  <w:marTop w:val="0"/>
                                  <w:marBottom w:val="0"/>
                                  <w:divBdr>
                                    <w:top w:val="none" w:sz="0" w:space="0" w:color="auto"/>
                                    <w:left w:val="none" w:sz="0" w:space="0" w:color="auto"/>
                                    <w:bottom w:val="none" w:sz="0" w:space="0" w:color="auto"/>
                                    <w:right w:val="none" w:sz="0" w:space="0" w:color="auto"/>
                                  </w:divBdr>
                                  <w:divsChild>
                                    <w:div w:id="1861508191">
                                      <w:marLeft w:val="0"/>
                                      <w:marRight w:val="0"/>
                                      <w:marTop w:val="0"/>
                                      <w:marBottom w:val="0"/>
                                      <w:divBdr>
                                        <w:top w:val="none" w:sz="0" w:space="0" w:color="auto"/>
                                        <w:left w:val="none" w:sz="0" w:space="0" w:color="auto"/>
                                        <w:bottom w:val="none" w:sz="0" w:space="0" w:color="auto"/>
                                        <w:right w:val="none" w:sz="0" w:space="0" w:color="auto"/>
                                      </w:divBdr>
                                      <w:divsChild>
                                        <w:div w:id="1866669384">
                                          <w:marLeft w:val="0"/>
                                          <w:marRight w:val="0"/>
                                          <w:marTop w:val="0"/>
                                          <w:marBottom w:val="0"/>
                                          <w:divBdr>
                                            <w:top w:val="none" w:sz="0" w:space="0" w:color="auto"/>
                                            <w:left w:val="none" w:sz="0" w:space="0" w:color="auto"/>
                                            <w:bottom w:val="none" w:sz="0" w:space="0" w:color="auto"/>
                                            <w:right w:val="none" w:sz="0" w:space="0" w:color="auto"/>
                                          </w:divBdr>
                                          <w:divsChild>
                                            <w:div w:id="1349484012">
                                              <w:marLeft w:val="0"/>
                                              <w:marRight w:val="0"/>
                                              <w:marTop w:val="0"/>
                                              <w:marBottom w:val="0"/>
                                              <w:divBdr>
                                                <w:top w:val="none" w:sz="0" w:space="0" w:color="auto"/>
                                                <w:left w:val="none" w:sz="0" w:space="0" w:color="auto"/>
                                                <w:bottom w:val="none" w:sz="0" w:space="0" w:color="auto"/>
                                                <w:right w:val="none" w:sz="0" w:space="0" w:color="auto"/>
                                              </w:divBdr>
                                              <w:divsChild>
                                                <w:div w:id="1208685695">
                                                  <w:marLeft w:val="0"/>
                                                  <w:marRight w:val="0"/>
                                                  <w:marTop w:val="0"/>
                                                  <w:marBottom w:val="0"/>
                                                  <w:divBdr>
                                                    <w:top w:val="none" w:sz="0" w:space="0" w:color="auto"/>
                                                    <w:left w:val="none" w:sz="0" w:space="0" w:color="auto"/>
                                                    <w:bottom w:val="none" w:sz="0" w:space="0" w:color="auto"/>
                                                    <w:right w:val="none" w:sz="0" w:space="0" w:color="auto"/>
                                                  </w:divBdr>
                                                  <w:divsChild>
                                                    <w:div w:id="19786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976878">
          <w:marLeft w:val="0"/>
          <w:marRight w:val="0"/>
          <w:marTop w:val="0"/>
          <w:marBottom w:val="0"/>
          <w:divBdr>
            <w:top w:val="none" w:sz="0" w:space="0" w:color="auto"/>
            <w:left w:val="none" w:sz="0" w:space="0" w:color="auto"/>
            <w:bottom w:val="none" w:sz="0" w:space="0" w:color="auto"/>
            <w:right w:val="none" w:sz="0" w:space="0" w:color="auto"/>
          </w:divBdr>
          <w:divsChild>
            <w:div w:id="680857771">
              <w:marLeft w:val="0"/>
              <w:marRight w:val="0"/>
              <w:marTop w:val="0"/>
              <w:marBottom w:val="0"/>
              <w:divBdr>
                <w:top w:val="none" w:sz="0" w:space="0" w:color="auto"/>
                <w:left w:val="none" w:sz="0" w:space="0" w:color="auto"/>
                <w:bottom w:val="none" w:sz="0" w:space="0" w:color="auto"/>
                <w:right w:val="none" w:sz="0" w:space="0" w:color="auto"/>
              </w:divBdr>
              <w:divsChild>
                <w:div w:id="1576746506">
                  <w:marLeft w:val="0"/>
                  <w:marRight w:val="0"/>
                  <w:marTop w:val="0"/>
                  <w:marBottom w:val="0"/>
                  <w:divBdr>
                    <w:top w:val="none" w:sz="0" w:space="0" w:color="auto"/>
                    <w:left w:val="none" w:sz="0" w:space="0" w:color="auto"/>
                    <w:bottom w:val="none" w:sz="0" w:space="0" w:color="auto"/>
                    <w:right w:val="none" w:sz="0" w:space="0" w:color="auto"/>
                  </w:divBdr>
                  <w:divsChild>
                    <w:div w:id="2102752530">
                      <w:marLeft w:val="0"/>
                      <w:marRight w:val="0"/>
                      <w:marTop w:val="0"/>
                      <w:marBottom w:val="0"/>
                      <w:divBdr>
                        <w:top w:val="none" w:sz="0" w:space="0" w:color="auto"/>
                        <w:left w:val="none" w:sz="0" w:space="0" w:color="auto"/>
                        <w:bottom w:val="none" w:sz="0" w:space="0" w:color="auto"/>
                        <w:right w:val="none" w:sz="0" w:space="0" w:color="auto"/>
                      </w:divBdr>
                      <w:divsChild>
                        <w:div w:id="1582787088">
                          <w:marLeft w:val="0"/>
                          <w:marRight w:val="0"/>
                          <w:marTop w:val="0"/>
                          <w:marBottom w:val="0"/>
                          <w:divBdr>
                            <w:top w:val="none" w:sz="0" w:space="0" w:color="auto"/>
                            <w:left w:val="none" w:sz="0" w:space="0" w:color="auto"/>
                            <w:bottom w:val="none" w:sz="0" w:space="0" w:color="auto"/>
                            <w:right w:val="none" w:sz="0" w:space="0" w:color="auto"/>
                          </w:divBdr>
                          <w:divsChild>
                            <w:div w:id="13374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345">
              <w:marLeft w:val="0"/>
              <w:marRight w:val="0"/>
              <w:marTop w:val="0"/>
              <w:marBottom w:val="0"/>
              <w:divBdr>
                <w:top w:val="none" w:sz="0" w:space="0" w:color="auto"/>
                <w:left w:val="none" w:sz="0" w:space="0" w:color="auto"/>
                <w:bottom w:val="none" w:sz="0" w:space="0" w:color="auto"/>
                <w:right w:val="none" w:sz="0" w:space="0" w:color="auto"/>
              </w:divBdr>
              <w:divsChild>
                <w:div w:id="1903831196">
                  <w:marLeft w:val="0"/>
                  <w:marRight w:val="0"/>
                  <w:marTop w:val="0"/>
                  <w:marBottom w:val="0"/>
                  <w:divBdr>
                    <w:top w:val="none" w:sz="0" w:space="0" w:color="auto"/>
                    <w:left w:val="none" w:sz="0" w:space="0" w:color="auto"/>
                    <w:bottom w:val="none" w:sz="0" w:space="0" w:color="auto"/>
                    <w:right w:val="none" w:sz="0" w:space="0" w:color="auto"/>
                  </w:divBdr>
                  <w:divsChild>
                    <w:div w:id="1074468612">
                      <w:marLeft w:val="0"/>
                      <w:marRight w:val="0"/>
                      <w:marTop w:val="0"/>
                      <w:marBottom w:val="0"/>
                      <w:divBdr>
                        <w:top w:val="none" w:sz="0" w:space="0" w:color="auto"/>
                        <w:left w:val="none" w:sz="0" w:space="0" w:color="auto"/>
                        <w:bottom w:val="none" w:sz="0" w:space="0" w:color="auto"/>
                        <w:right w:val="none" w:sz="0" w:space="0" w:color="auto"/>
                      </w:divBdr>
                      <w:divsChild>
                        <w:div w:id="1721199648">
                          <w:marLeft w:val="0"/>
                          <w:marRight w:val="0"/>
                          <w:marTop w:val="0"/>
                          <w:marBottom w:val="0"/>
                          <w:divBdr>
                            <w:top w:val="none" w:sz="0" w:space="0" w:color="auto"/>
                            <w:left w:val="none" w:sz="0" w:space="0" w:color="auto"/>
                            <w:bottom w:val="none" w:sz="0" w:space="0" w:color="auto"/>
                            <w:right w:val="none" w:sz="0" w:space="0" w:color="auto"/>
                          </w:divBdr>
                          <w:divsChild>
                            <w:div w:id="437146282">
                              <w:marLeft w:val="0"/>
                              <w:marRight w:val="0"/>
                              <w:marTop w:val="0"/>
                              <w:marBottom w:val="0"/>
                              <w:divBdr>
                                <w:top w:val="none" w:sz="0" w:space="0" w:color="auto"/>
                                <w:left w:val="none" w:sz="0" w:space="0" w:color="auto"/>
                                <w:bottom w:val="none" w:sz="0" w:space="0" w:color="auto"/>
                                <w:right w:val="none" w:sz="0" w:space="0" w:color="auto"/>
                              </w:divBdr>
                              <w:divsChild>
                                <w:div w:id="245186907">
                                  <w:marLeft w:val="0"/>
                                  <w:marRight w:val="0"/>
                                  <w:marTop w:val="0"/>
                                  <w:marBottom w:val="0"/>
                                  <w:divBdr>
                                    <w:top w:val="none" w:sz="0" w:space="0" w:color="auto"/>
                                    <w:left w:val="none" w:sz="0" w:space="0" w:color="auto"/>
                                    <w:bottom w:val="none" w:sz="0" w:space="0" w:color="auto"/>
                                    <w:right w:val="none" w:sz="0" w:space="0" w:color="auto"/>
                                  </w:divBdr>
                                  <w:divsChild>
                                    <w:div w:id="1934973695">
                                      <w:marLeft w:val="0"/>
                                      <w:marRight w:val="0"/>
                                      <w:marTop w:val="0"/>
                                      <w:marBottom w:val="0"/>
                                      <w:divBdr>
                                        <w:top w:val="none" w:sz="0" w:space="0" w:color="auto"/>
                                        <w:left w:val="none" w:sz="0" w:space="0" w:color="auto"/>
                                        <w:bottom w:val="none" w:sz="0" w:space="0" w:color="auto"/>
                                        <w:right w:val="none" w:sz="0" w:space="0" w:color="auto"/>
                                      </w:divBdr>
                                    </w:div>
                                  </w:divsChild>
                                </w:div>
                                <w:div w:id="1855680537">
                                  <w:marLeft w:val="0"/>
                                  <w:marRight w:val="0"/>
                                  <w:marTop w:val="0"/>
                                  <w:marBottom w:val="0"/>
                                  <w:divBdr>
                                    <w:top w:val="none" w:sz="0" w:space="0" w:color="auto"/>
                                    <w:left w:val="none" w:sz="0" w:space="0" w:color="auto"/>
                                    <w:bottom w:val="none" w:sz="0" w:space="0" w:color="auto"/>
                                    <w:right w:val="none" w:sz="0" w:space="0" w:color="auto"/>
                                  </w:divBdr>
                                  <w:divsChild>
                                    <w:div w:id="504326001">
                                      <w:marLeft w:val="0"/>
                                      <w:marRight w:val="0"/>
                                      <w:marTop w:val="0"/>
                                      <w:marBottom w:val="0"/>
                                      <w:divBdr>
                                        <w:top w:val="none" w:sz="0" w:space="0" w:color="auto"/>
                                        <w:left w:val="none" w:sz="0" w:space="0" w:color="auto"/>
                                        <w:bottom w:val="none" w:sz="0" w:space="0" w:color="auto"/>
                                        <w:right w:val="none" w:sz="0" w:space="0" w:color="auto"/>
                                      </w:divBdr>
                                      <w:divsChild>
                                        <w:div w:id="728847270">
                                          <w:marLeft w:val="0"/>
                                          <w:marRight w:val="0"/>
                                          <w:marTop w:val="0"/>
                                          <w:marBottom w:val="0"/>
                                          <w:divBdr>
                                            <w:top w:val="none" w:sz="0" w:space="0" w:color="auto"/>
                                            <w:left w:val="none" w:sz="0" w:space="0" w:color="auto"/>
                                            <w:bottom w:val="none" w:sz="0" w:space="0" w:color="auto"/>
                                            <w:right w:val="none" w:sz="0" w:space="0" w:color="auto"/>
                                          </w:divBdr>
                                          <w:divsChild>
                                            <w:div w:id="269510724">
                                              <w:marLeft w:val="0"/>
                                              <w:marRight w:val="0"/>
                                              <w:marTop w:val="0"/>
                                              <w:marBottom w:val="0"/>
                                              <w:divBdr>
                                                <w:top w:val="none" w:sz="0" w:space="0" w:color="auto"/>
                                                <w:left w:val="none" w:sz="0" w:space="0" w:color="auto"/>
                                                <w:bottom w:val="none" w:sz="0" w:space="0" w:color="auto"/>
                                                <w:right w:val="none" w:sz="0" w:space="0" w:color="auto"/>
                                              </w:divBdr>
                                              <w:divsChild>
                                                <w:div w:id="1681733736">
                                                  <w:marLeft w:val="0"/>
                                                  <w:marRight w:val="0"/>
                                                  <w:marTop w:val="0"/>
                                                  <w:marBottom w:val="0"/>
                                                  <w:divBdr>
                                                    <w:top w:val="none" w:sz="0" w:space="0" w:color="auto"/>
                                                    <w:left w:val="none" w:sz="0" w:space="0" w:color="auto"/>
                                                    <w:bottom w:val="none" w:sz="0" w:space="0" w:color="auto"/>
                                                    <w:right w:val="none" w:sz="0" w:space="0" w:color="auto"/>
                                                  </w:divBdr>
                                                  <w:divsChild>
                                                    <w:div w:id="1154838088">
                                                      <w:marLeft w:val="0"/>
                                                      <w:marRight w:val="0"/>
                                                      <w:marTop w:val="0"/>
                                                      <w:marBottom w:val="0"/>
                                                      <w:divBdr>
                                                        <w:top w:val="none" w:sz="0" w:space="0" w:color="auto"/>
                                                        <w:left w:val="none" w:sz="0" w:space="0" w:color="auto"/>
                                                        <w:bottom w:val="none" w:sz="0" w:space="0" w:color="auto"/>
                                                        <w:right w:val="none" w:sz="0" w:space="0" w:color="auto"/>
                                                      </w:divBdr>
                                                      <w:divsChild>
                                                        <w:div w:id="1984386099">
                                                          <w:marLeft w:val="0"/>
                                                          <w:marRight w:val="0"/>
                                                          <w:marTop w:val="0"/>
                                                          <w:marBottom w:val="0"/>
                                                          <w:divBdr>
                                                            <w:top w:val="none" w:sz="0" w:space="0" w:color="auto"/>
                                                            <w:left w:val="none" w:sz="0" w:space="0" w:color="auto"/>
                                                            <w:bottom w:val="none" w:sz="0" w:space="0" w:color="auto"/>
                                                            <w:right w:val="none" w:sz="0" w:space="0" w:color="auto"/>
                                                          </w:divBdr>
                                                          <w:divsChild>
                                                            <w:div w:id="1897425170">
                                                              <w:marLeft w:val="0"/>
                                                              <w:marRight w:val="0"/>
                                                              <w:marTop w:val="0"/>
                                                              <w:marBottom w:val="0"/>
                                                              <w:divBdr>
                                                                <w:top w:val="none" w:sz="0" w:space="0" w:color="auto"/>
                                                                <w:left w:val="none" w:sz="0" w:space="0" w:color="auto"/>
                                                                <w:bottom w:val="none" w:sz="0" w:space="0" w:color="auto"/>
                                                                <w:right w:val="none" w:sz="0" w:space="0" w:color="auto"/>
                                                              </w:divBdr>
                                                              <w:divsChild>
                                                                <w:div w:id="14353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049778">
      <w:bodyDiv w:val="1"/>
      <w:marLeft w:val="0"/>
      <w:marRight w:val="0"/>
      <w:marTop w:val="0"/>
      <w:marBottom w:val="0"/>
      <w:divBdr>
        <w:top w:val="none" w:sz="0" w:space="0" w:color="auto"/>
        <w:left w:val="none" w:sz="0" w:space="0" w:color="auto"/>
        <w:bottom w:val="none" w:sz="0" w:space="0" w:color="auto"/>
        <w:right w:val="none" w:sz="0" w:space="0" w:color="auto"/>
      </w:divBdr>
      <w:divsChild>
        <w:div w:id="1430350770">
          <w:marLeft w:val="0"/>
          <w:marRight w:val="0"/>
          <w:marTop w:val="0"/>
          <w:marBottom w:val="0"/>
          <w:divBdr>
            <w:top w:val="none" w:sz="0" w:space="0" w:color="auto"/>
            <w:left w:val="none" w:sz="0" w:space="0" w:color="auto"/>
            <w:bottom w:val="none" w:sz="0" w:space="0" w:color="auto"/>
            <w:right w:val="none" w:sz="0" w:space="0" w:color="auto"/>
          </w:divBdr>
          <w:divsChild>
            <w:div w:id="1004240450">
              <w:marLeft w:val="0"/>
              <w:marRight w:val="0"/>
              <w:marTop w:val="0"/>
              <w:marBottom w:val="0"/>
              <w:divBdr>
                <w:top w:val="none" w:sz="0" w:space="0" w:color="auto"/>
                <w:left w:val="none" w:sz="0" w:space="0" w:color="auto"/>
                <w:bottom w:val="none" w:sz="0" w:space="0" w:color="auto"/>
                <w:right w:val="none" w:sz="0" w:space="0" w:color="auto"/>
              </w:divBdr>
              <w:divsChild>
                <w:div w:id="912811420">
                  <w:marLeft w:val="0"/>
                  <w:marRight w:val="0"/>
                  <w:marTop w:val="0"/>
                  <w:marBottom w:val="0"/>
                  <w:divBdr>
                    <w:top w:val="none" w:sz="0" w:space="0" w:color="auto"/>
                    <w:left w:val="none" w:sz="0" w:space="0" w:color="auto"/>
                    <w:bottom w:val="none" w:sz="0" w:space="0" w:color="auto"/>
                    <w:right w:val="none" w:sz="0" w:space="0" w:color="auto"/>
                  </w:divBdr>
                  <w:divsChild>
                    <w:div w:id="627589046">
                      <w:marLeft w:val="0"/>
                      <w:marRight w:val="0"/>
                      <w:marTop w:val="0"/>
                      <w:marBottom w:val="0"/>
                      <w:divBdr>
                        <w:top w:val="none" w:sz="0" w:space="0" w:color="auto"/>
                        <w:left w:val="none" w:sz="0" w:space="0" w:color="auto"/>
                        <w:bottom w:val="none" w:sz="0" w:space="0" w:color="auto"/>
                        <w:right w:val="none" w:sz="0" w:space="0" w:color="auto"/>
                      </w:divBdr>
                      <w:divsChild>
                        <w:div w:id="738795920">
                          <w:marLeft w:val="0"/>
                          <w:marRight w:val="0"/>
                          <w:marTop w:val="0"/>
                          <w:marBottom w:val="0"/>
                          <w:divBdr>
                            <w:top w:val="none" w:sz="0" w:space="0" w:color="auto"/>
                            <w:left w:val="none" w:sz="0" w:space="0" w:color="auto"/>
                            <w:bottom w:val="none" w:sz="0" w:space="0" w:color="auto"/>
                            <w:right w:val="none" w:sz="0" w:space="0" w:color="auto"/>
                          </w:divBdr>
                          <w:divsChild>
                            <w:div w:id="1767535655">
                              <w:marLeft w:val="0"/>
                              <w:marRight w:val="0"/>
                              <w:marTop w:val="0"/>
                              <w:marBottom w:val="0"/>
                              <w:divBdr>
                                <w:top w:val="none" w:sz="0" w:space="0" w:color="auto"/>
                                <w:left w:val="none" w:sz="0" w:space="0" w:color="auto"/>
                                <w:bottom w:val="none" w:sz="0" w:space="0" w:color="auto"/>
                                <w:right w:val="none" w:sz="0" w:space="0" w:color="auto"/>
                              </w:divBdr>
                              <w:divsChild>
                                <w:div w:id="498355044">
                                  <w:marLeft w:val="0"/>
                                  <w:marRight w:val="0"/>
                                  <w:marTop w:val="0"/>
                                  <w:marBottom w:val="0"/>
                                  <w:divBdr>
                                    <w:top w:val="none" w:sz="0" w:space="0" w:color="auto"/>
                                    <w:left w:val="none" w:sz="0" w:space="0" w:color="auto"/>
                                    <w:bottom w:val="none" w:sz="0" w:space="0" w:color="auto"/>
                                    <w:right w:val="none" w:sz="0" w:space="0" w:color="auto"/>
                                  </w:divBdr>
                                  <w:divsChild>
                                    <w:div w:id="1879315305">
                                      <w:marLeft w:val="0"/>
                                      <w:marRight w:val="0"/>
                                      <w:marTop w:val="0"/>
                                      <w:marBottom w:val="0"/>
                                      <w:divBdr>
                                        <w:top w:val="none" w:sz="0" w:space="0" w:color="auto"/>
                                        <w:left w:val="none" w:sz="0" w:space="0" w:color="auto"/>
                                        <w:bottom w:val="none" w:sz="0" w:space="0" w:color="auto"/>
                                        <w:right w:val="none" w:sz="0" w:space="0" w:color="auto"/>
                                      </w:divBdr>
                                      <w:divsChild>
                                        <w:div w:id="493103914">
                                          <w:marLeft w:val="0"/>
                                          <w:marRight w:val="0"/>
                                          <w:marTop w:val="0"/>
                                          <w:marBottom w:val="0"/>
                                          <w:divBdr>
                                            <w:top w:val="none" w:sz="0" w:space="0" w:color="auto"/>
                                            <w:left w:val="none" w:sz="0" w:space="0" w:color="auto"/>
                                            <w:bottom w:val="none" w:sz="0" w:space="0" w:color="auto"/>
                                            <w:right w:val="none" w:sz="0" w:space="0" w:color="auto"/>
                                          </w:divBdr>
                                          <w:divsChild>
                                            <w:div w:id="92747851">
                                              <w:marLeft w:val="0"/>
                                              <w:marRight w:val="0"/>
                                              <w:marTop w:val="0"/>
                                              <w:marBottom w:val="0"/>
                                              <w:divBdr>
                                                <w:top w:val="none" w:sz="0" w:space="0" w:color="auto"/>
                                                <w:left w:val="none" w:sz="0" w:space="0" w:color="auto"/>
                                                <w:bottom w:val="none" w:sz="0" w:space="0" w:color="auto"/>
                                                <w:right w:val="none" w:sz="0" w:space="0" w:color="auto"/>
                                              </w:divBdr>
                                              <w:divsChild>
                                                <w:div w:id="2038045678">
                                                  <w:marLeft w:val="0"/>
                                                  <w:marRight w:val="0"/>
                                                  <w:marTop w:val="0"/>
                                                  <w:marBottom w:val="0"/>
                                                  <w:divBdr>
                                                    <w:top w:val="none" w:sz="0" w:space="0" w:color="auto"/>
                                                    <w:left w:val="none" w:sz="0" w:space="0" w:color="auto"/>
                                                    <w:bottom w:val="none" w:sz="0" w:space="0" w:color="auto"/>
                                                    <w:right w:val="none" w:sz="0" w:space="0" w:color="auto"/>
                                                  </w:divBdr>
                                                  <w:divsChild>
                                                    <w:div w:id="854920846">
                                                      <w:marLeft w:val="0"/>
                                                      <w:marRight w:val="0"/>
                                                      <w:marTop w:val="0"/>
                                                      <w:marBottom w:val="0"/>
                                                      <w:divBdr>
                                                        <w:top w:val="none" w:sz="0" w:space="0" w:color="auto"/>
                                                        <w:left w:val="none" w:sz="0" w:space="0" w:color="auto"/>
                                                        <w:bottom w:val="none" w:sz="0" w:space="0" w:color="auto"/>
                                                        <w:right w:val="none" w:sz="0" w:space="0" w:color="auto"/>
                                                      </w:divBdr>
                                                      <w:divsChild>
                                                        <w:div w:id="1446970963">
                                                          <w:marLeft w:val="0"/>
                                                          <w:marRight w:val="0"/>
                                                          <w:marTop w:val="0"/>
                                                          <w:marBottom w:val="0"/>
                                                          <w:divBdr>
                                                            <w:top w:val="none" w:sz="0" w:space="0" w:color="auto"/>
                                                            <w:left w:val="none" w:sz="0" w:space="0" w:color="auto"/>
                                                            <w:bottom w:val="none" w:sz="0" w:space="0" w:color="auto"/>
                                                            <w:right w:val="none" w:sz="0" w:space="0" w:color="auto"/>
                                                          </w:divBdr>
                                                          <w:divsChild>
                                                            <w:div w:id="584533406">
                                                              <w:marLeft w:val="0"/>
                                                              <w:marRight w:val="0"/>
                                                              <w:marTop w:val="0"/>
                                                              <w:marBottom w:val="0"/>
                                                              <w:divBdr>
                                                                <w:top w:val="none" w:sz="0" w:space="0" w:color="auto"/>
                                                                <w:left w:val="none" w:sz="0" w:space="0" w:color="auto"/>
                                                                <w:bottom w:val="none" w:sz="0" w:space="0" w:color="auto"/>
                                                                <w:right w:val="none" w:sz="0" w:space="0" w:color="auto"/>
                                                              </w:divBdr>
                                                              <w:divsChild>
                                                                <w:div w:id="3024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763550">
                                  <w:marLeft w:val="0"/>
                                  <w:marRight w:val="0"/>
                                  <w:marTop w:val="0"/>
                                  <w:marBottom w:val="0"/>
                                  <w:divBdr>
                                    <w:top w:val="none" w:sz="0" w:space="0" w:color="auto"/>
                                    <w:left w:val="none" w:sz="0" w:space="0" w:color="auto"/>
                                    <w:bottom w:val="none" w:sz="0" w:space="0" w:color="auto"/>
                                    <w:right w:val="none" w:sz="0" w:space="0" w:color="auto"/>
                                  </w:divBdr>
                                  <w:divsChild>
                                    <w:div w:id="241725235">
                                      <w:marLeft w:val="0"/>
                                      <w:marRight w:val="0"/>
                                      <w:marTop w:val="0"/>
                                      <w:marBottom w:val="0"/>
                                      <w:divBdr>
                                        <w:top w:val="none" w:sz="0" w:space="0" w:color="auto"/>
                                        <w:left w:val="none" w:sz="0" w:space="0" w:color="auto"/>
                                        <w:bottom w:val="none" w:sz="0" w:space="0" w:color="auto"/>
                                        <w:right w:val="none" w:sz="0" w:space="0" w:color="auto"/>
                                      </w:divBdr>
                                      <w:divsChild>
                                        <w:div w:id="716972465">
                                          <w:marLeft w:val="0"/>
                                          <w:marRight w:val="0"/>
                                          <w:marTop w:val="0"/>
                                          <w:marBottom w:val="0"/>
                                          <w:divBdr>
                                            <w:top w:val="none" w:sz="0" w:space="0" w:color="auto"/>
                                            <w:left w:val="none" w:sz="0" w:space="0" w:color="auto"/>
                                            <w:bottom w:val="none" w:sz="0" w:space="0" w:color="auto"/>
                                            <w:right w:val="none" w:sz="0" w:space="0" w:color="auto"/>
                                          </w:divBdr>
                                          <w:divsChild>
                                            <w:div w:id="16901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9233">
                                  <w:marLeft w:val="0"/>
                                  <w:marRight w:val="0"/>
                                  <w:marTop w:val="0"/>
                                  <w:marBottom w:val="0"/>
                                  <w:divBdr>
                                    <w:top w:val="none" w:sz="0" w:space="0" w:color="auto"/>
                                    <w:left w:val="none" w:sz="0" w:space="0" w:color="auto"/>
                                    <w:bottom w:val="none" w:sz="0" w:space="0" w:color="auto"/>
                                    <w:right w:val="none" w:sz="0" w:space="0" w:color="auto"/>
                                  </w:divBdr>
                                  <w:divsChild>
                                    <w:div w:id="1233388019">
                                      <w:marLeft w:val="0"/>
                                      <w:marRight w:val="0"/>
                                      <w:marTop w:val="0"/>
                                      <w:marBottom w:val="0"/>
                                      <w:divBdr>
                                        <w:top w:val="none" w:sz="0" w:space="0" w:color="auto"/>
                                        <w:left w:val="none" w:sz="0" w:space="0" w:color="auto"/>
                                        <w:bottom w:val="none" w:sz="0" w:space="0" w:color="auto"/>
                                        <w:right w:val="none" w:sz="0" w:space="0" w:color="auto"/>
                                      </w:divBdr>
                                      <w:divsChild>
                                        <w:div w:id="542140362">
                                          <w:marLeft w:val="0"/>
                                          <w:marRight w:val="0"/>
                                          <w:marTop w:val="0"/>
                                          <w:marBottom w:val="0"/>
                                          <w:divBdr>
                                            <w:top w:val="none" w:sz="0" w:space="0" w:color="auto"/>
                                            <w:left w:val="none" w:sz="0" w:space="0" w:color="auto"/>
                                            <w:bottom w:val="none" w:sz="0" w:space="0" w:color="auto"/>
                                            <w:right w:val="none" w:sz="0" w:space="0" w:color="auto"/>
                                          </w:divBdr>
                                          <w:divsChild>
                                            <w:div w:id="1850633384">
                                              <w:marLeft w:val="0"/>
                                              <w:marRight w:val="0"/>
                                              <w:marTop w:val="0"/>
                                              <w:marBottom w:val="0"/>
                                              <w:divBdr>
                                                <w:top w:val="none" w:sz="0" w:space="0" w:color="auto"/>
                                                <w:left w:val="none" w:sz="0" w:space="0" w:color="auto"/>
                                                <w:bottom w:val="none" w:sz="0" w:space="0" w:color="auto"/>
                                                <w:right w:val="none" w:sz="0" w:space="0" w:color="auto"/>
                                              </w:divBdr>
                                              <w:divsChild>
                                                <w:div w:id="858198844">
                                                  <w:marLeft w:val="0"/>
                                                  <w:marRight w:val="0"/>
                                                  <w:marTop w:val="0"/>
                                                  <w:marBottom w:val="0"/>
                                                  <w:divBdr>
                                                    <w:top w:val="none" w:sz="0" w:space="0" w:color="auto"/>
                                                    <w:left w:val="none" w:sz="0" w:space="0" w:color="auto"/>
                                                    <w:bottom w:val="none" w:sz="0" w:space="0" w:color="auto"/>
                                                    <w:right w:val="none" w:sz="0" w:space="0" w:color="auto"/>
                                                  </w:divBdr>
                                                  <w:divsChild>
                                                    <w:div w:id="13720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111245">
          <w:marLeft w:val="0"/>
          <w:marRight w:val="0"/>
          <w:marTop w:val="0"/>
          <w:marBottom w:val="0"/>
          <w:divBdr>
            <w:top w:val="none" w:sz="0" w:space="0" w:color="auto"/>
            <w:left w:val="none" w:sz="0" w:space="0" w:color="auto"/>
            <w:bottom w:val="none" w:sz="0" w:space="0" w:color="auto"/>
            <w:right w:val="none" w:sz="0" w:space="0" w:color="auto"/>
          </w:divBdr>
          <w:divsChild>
            <w:div w:id="1200431026">
              <w:marLeft w:val="0"/>
              <w:marRight w:val="0"/>
              <w:marTop w:val="0"/>
              <w:marBottom w:val="0"/>
              <w:divBdr>
                <w:top w:val="none" w:sz="0" w:space="0" w:color="auto"/>
                <w:left w:val="none" w:sz="0" w:space="0" w:color="auto"/>
                <w:bottom w:val="none" w:sz="0" w:space="0" w:color="auto"/>
                <w:right w:val="none" w:sz="0" w:space="0" w:color="auto"/>
              </w:divBdr>
              <w:divsChild>
                <w:div w:id="1683774048">
                  <w:marLeft w:val="0"/>
                  <w:marRight w:val="0"/>
                  <w:marTop w:val="0"/>
                  <w:marBottom w:val="0"/>
                  <w:divBdr>
                    <w:top w:val="none" w:sz="0" w:space="0" w:color="auto"/>
                    <w:left w:val="none" w:sz="0" w:space="0" w:color="auto"/>
                    <w:bottom w:val="none" w:sz="0" w:space="0" w:color="auto"/>
                    <w:right w:val="none" w:sz="0" w:space="0" w:color="auto"/>
                  </w:divBdr>
                  <w:divsChild>
                    <w:div w:id="215315276">
                      <w:marLeft w:val="0"/>
                      <w:marRight w:val="0"/>
                      <w:marTop w:val="0"/>
                      <w:marBottom w:val="0"/>
                      <w:divBdr>
                        <w:top w:val="none" w:sz="0" w:space="0" w:color="auto"/>
                        <w:left w:val="none" w:sz="0" w:space="0" w:color="auto"/>
                        <w:bottom w:val="none" w:sz="0" w:space="0" w:color="auto"/>
                        <w:right w:val="none" w:sz="0" w:space="0" w:color="auto"/>
                      </w:divBdr>
                      <w:divsChild>
                        <w:div w:id="810831257">
                          <w:marLeft w:val="0"/>
                          <w:marRight w:val="0"/>
                          <w:marTop w:val="0"/>
                          <w:marBottom w:val="0"/>
                          <w:divBdr>
                            <w:top w:val="none" w:sz="0" w:space="0" w:color="auto"/>
                            <w:left w:val="none" w:sz="0" w:space="0" w:color="auto"/>
                            <w:bottom w:val="none" w:sz="0" w:space="0" w:color="auto"/>
                            <w:right w:val="none" w:sz="0" w:space="0" w:color="auto"/>
                          </w:divBdr>
                          <w:divsChild>
                            <w:div w:id="7800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2896">
              <w:marLeft w:val="0"/>
              <w:marRight w:val="0"/>
              <w:marTop w:val="0"/>
              <w:marBottom w:val="0"/>
              <w:divBdr>
                <w:top w:val="none" w:sz="0" w:space="0" w:color="auto"/>
                <w:left w:val="none" w:sz="0" w:space="0" w:color="auto"/>
                <w:bottom w:val="none" w:sz="0" w:space="0" w:color="auto"/>
                <w:right w:val="none" w:sz="0" w:space="0" w:color="auto"/>
              </w:divBdr>
              <w:divsChild>
                <w:div w:id="139008660">
                  <w:marLeft w:val="0"/>
                  <w:marRight w:val="0"/>
                  <w:marTop w:val="0"/>
                  <w:marBottom w:val="0"/>
                  <w:divBdr>
                    <w:top w:val="none" w:sz="0" w:space="0" w:color="auto"/>
                    <w:left w:val="none" w:sz="0" w:space="0" w:color="auto"/>
                    <w:bottom w:val="none" w:sz="0" w:space="0" w:color="auto"/>
                    <w:right w:val="none" w:sz="0" w:space="0" w:color="auto"/>
                  </w:divBdr>
                  <w:divsChild>
                    <w:div w:id="1168129579">
                      <w:marLeft w:val="0"/>
                      <w:marRight w:val="0"/>
                      <w:marTop w:val="0"/>
                      <w:marBottom w:val="0"/>
                      <w:divBdr>
                        <w:top w:val="none" w:sz="0" w:space="0" w:color="auto"/>
                        <w:left w:val="none" w:sz="0" w:space="0" w:color="auto"/>
                        <w:bottom w:val="none" w:sz="0" w:space="0" w:color="auto"/>
                        <w:right w:val="none" w:sz="0" w:space="0" w:color="auto"/>
                      </w:divBdr>
                      <w:divsChild>
                        <w:div w:id="416052748">
                          <w:marLeft w:val="0"/>
                          <w:marRight w:val="0"/>
                          <w:marTop w:val="0"/>
                          <w:marBottom w:val="0"/>
                          <w:divBdr>
                            <w:top w:val="none" w:sz="0" w:space="0" w:color="auto"/>
                            <w:left w:val="none" w:sz="0" w:space="0" w:color="auto"/>
                            <w:bottom w:val="none" w:sz="0" w:space="0" w:color="auto"/>
                            <w:right w:val="none" w:sz="0" w:space="0" w:color="auto"/>
                          </w:divBdr>
                          <w:divsChild>
                            <w:div w:id="1601572335">
                              <w:marLeft w:val="0"/>
                              <w:marRight w:val="0"/>
                              <w:marTop w:val="0"/>
                              <w:marBottom w:val="0"/>
                              <w:divBdr>
                                <w:top w:val="none" w:sz="0" w:space="0" w:color="auto"/>
                                <w:left w:val="none" w:sz="0" w:space="0" w:color="auto"/>
                                <w:bottom w:val="none" w:sz="0" w:space="0" w:color="auto"/>
                                <w:right w:val="none" w:sz="0" w:space="0" w:color="auto"/>
                              </w:divBdr>
                              <w:divsChild>
                                <w:div w:id="1922253651">
                                  <w:marLeft w:val="0"/>
                                  <w:marRight w:val="0"/>
                                  <w:marTop w:val="0"/>
                                  <w:marBottom w:val="0"/>
                                  <w:divBdr>
                                    <w:top w:val="none" w:sz="0" w:space="0" w:color="auto"/>
                                    <w:left w:val="none" w:sz="0" w:space="0" w:color="auto"/>
                                    <w:bottom w:val="none" w:sz="0" w:space="0" w:color="auto"/>
                                    <w:right w:val="none" w:sz="0" w:space="0" w:color="auto"/>
                                  </w:divBdr>
                                  <w:divsChild>
                                    <w:div w:id="1889223501">
                                      <w:marLeft w:val="0"/>
                                      <w:marRight w:val="0"/>
                                      <w:marTop w:val="0"/>
                                      <w:marBottom w:val="0"/>
                                      <w:divBdr>
                                        <w:top w:val="none" w:sz="0" w:space="0" w:color="auto"/>
                                        <w:left w:val="none" w:sz="0" w:space="0" w:color="auto"/>
                                        <w:bottom w:val="none" w:sz="0" w:space="0" w:color="auto"/>
                                        <w:right w:val="none" w:sz="0" w:space="0" w:color="auto"/>
                                      </w:divBdr>
                                    </w:div>
                                  </w:divsChild>
                                </w:div>
                                <w:div w:id="1278414217">
                                  <w:marLeft w:val="0"/>
                                  <w:marRight w:val="0"/>
                                  <w:marTop w:val="0"/>
                                  <w:marBottom w:val="0"/>
                                  <w:divBdr>
                                    <w:top w:val="none" w:sz="0" w:space="0" w:color="auto"/>
                                    <w:left w:val="none" w:sz="0" w:space="0" w:color="auto"/>
                                    <w:bottom w:val="none" w:sz="0" w:space="0" w:color="auto"/>
                                    <w:right w:val="none" w:sz="0" w:space="0" w:color="auto"/>
                                  </w:divBdr>
                                  <w:divsChild>
                                    <w:div w:id="831336587">
                                      <w:marLeft w:val="0"/>
                                      <w:marRight w:val="0"/>
                                      <w:marTop w:val="0"/>
                                      <w:marBottom w:val="0"/>
                                      <w:divBdr>
                                        <w:top w:val="none" w:sz="0" w:space="0" w:color="auto"/>
                                        <w:left w:val="none" w:sz="0" w:space="0" w:color="auto"/>
                                        <w:bottom w:val="none" w:sz="0" w:space="0" w:color="auto"/>
                                        <w:right w:val="none" w:sz="0" w:space="0" w:color="auto"/>
                                      </w:divBdr>
                                      <w:divsChild>
                                        <w:div w:id="848445129">
                                          <w:marLeft w:val="0"/>
                                          <w:marRight w:val="0"/>
                                          <w:marTop w:val="0"/>
                                          <w:marBottom w:val="0"/>
                                          <w:divBdr>
                                            <w:top w:val="none" w:sz="0" w:space="0" w:color="auto"/>
                                            <w:left w:val="none" w:sz="0" w:space="0" w:color="auto"/>
                                            <w:bottom w:val="none" w:sz="0" w:space="0" w:color="auto"/>
                                            <w:right w:val="none" w:sz="0" w:space="0" w:color="auto"/>
                                          </w:divBdr>
                                          <w:divsChild>
                                            <w:div w:id="599217349">
                                              <w:marLeft w:val="0"/>
                                              <w:marRight w:val="0"/>
                                              <w:marTop w:val="0"/>
                                              <w:marBottom w:val="0"/>
                                              <w:divBdr>
                                                <w:top w:val="none" w:sz="0" w:space="0" w:color="auto"/>
                                                <w:left w:val="none" w:sz="0" w:space="0" w:color="auto"/>
                                                <w:bottom w:val="none" w:sz="0" w:space="0" w:color="auto"/>
                                                <w:right w:val="none" w:sz="0" w:space="0" w:color="auto"/>
                                              </w:divBdr>
                                              <w:divsChild>
                                                <w:div w:id="583416964">
                                                  <w:marLeft w:val="0"/>
                                                  <w:marRight w:val="0"/>
                                                  <w:marTop w:val="0"/>
                                                  <w:marBottom w:val="0"/>
                                                  <w:divBdr>
                                                    <w:top w:val="none" w:sz="0" w:space="0" w:color="auto"/>
                                                    <w:left w:val="none" w:sz="0" w:space="0" w:color="auto"/>
                                                    <w:bottom w:val="none" w:sz="0" w:space="0" w:color="auto"/>
                                                    <w:right w:val="none" w:sz="0" w:space="0" w:color="auto"/>
                                                  </w:divBdr>
                                                  <w:divsChild>
                                                    <w:div w:id="1835758878">
                                                      <w:marLeft w:val="0"/>
                                                      <w:marRight w:val="0"/>
                                                      <w:marTop w:val="0"/>
                                                      <w:marBottom w:val="0"/>
                                                      <w:divBdr>
                                                        <w:top w:val="none" w:sz="0" w:space="0" w:color="auto"/>
                                                        <w:left w:val="none" w:sz="0" w:space="0" w:color="auto"/>
                                                        <w:bottom w:val="none" w:sz="0" w:space="0" w:color="auto"/>
                                                        <w:right w:val="none" w:sz="0" w:space="0" w:color="auto"/>
                                                      </w:divBdr>
                                                      <w:divsChild>
                                                        <w:div w:id="152720056">
                                                          <w:marLeft w:val="0"/>
                                                          <w:marRight w:val="0"/>
                                                          <w:marTop w:val="0"/>
                                                          <w:marBottom w:val="0"/>
                                                          <w:divBdr>
                                                            <w:top w:val="none" w:sz="0" w:space="0" w:color="auto"/>
                                                            <w:left w:val="none" w:sz="0" w:space="0" w:color="auto"/>
                                                            <w:bottom w:val="none" w:sz="0" w:space="0" w:color="auto"/>
                                                            <w:right w:val="none" w:sz="0" w:space="0" w:color="auto"/>
                                                          </w:divBdr>
                                                          <w:divsChild>
                                                            <w:div w:id="729308066">
                                                              <w:marLeft w:val="0"/>
                                                              <w:marRight w:val="0"/>
                                                              <w:marTop w:val="0"/>
                                                              <w:marBottom w:val="0"/>
                                                              <w:divBdr>
                                                                <w:top w:val="none" w:sz="0" w:space="0" w:color="auto"/>
                                                                <w:left w:val="none" w:sz="0" w:space="0" w:color="auto"/>
                                                                <w:bottom w:val="none" w:sz="0" w:space="0" w:color="auto"/>
                                                                <w:right w:val="none" w:sz="0" w:space="0" w:color="auto"/>
                                                              </w:divBdr>
                                                              <w:divsChild>
                                                                <w:div w:id="21165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CFDE3-9A96-48DE-9644-63FF79EE9EC2}">
  <ds:schemaRefs>
    <ds:schemaRef ds:uri="http://schemas.microsoft.com/sharepoint/v3/contenttype/forms"/>
  </ds:schemaRefs>
</ds:datastoreItem>
</file>

<file path=customXml/itemProps2.xml><?xml version="1.0" encoding="utf-8"?>
<ds:datastoreItem xmlns:ds="http://schemas.openxmlformats.org/officeDocument/2006/customXml" ds:itemID="{B5D06DA6-A052-443A-9533-7ADB923AD54D}">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3.xml><?xml version="1.0" encoding="utf-8"?>
<ds:datastoreItem xmlns:ds="http://schemas.openxmlformats.org/officeDocument/2006/customXml" ds:itemID="{CBEE0D77-1F9F-4334-A1F2-7F48CBC8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781</Words>
  <Characters>4700</Characters>
  <Application>Microsoft Office Word</Application>
  <DocSecurity>0</DocSecurity>
  <Lines>194</Lines>
  <Paragraphs>136</Paragraphs>
  <ScaleCrop>false</ScaleCrop>
  <Company>Cyngor Sir CEREDIGION County Council</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31</cp:revision>
  <dcterms:created xsi:type="dcterms:W3CDTF">2025-11-10T18:33:00Z</dcterms:created>
  <dcterms:modified xsi:type="dcterms:W3CDTF">2025-12-01T11:06:00Z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